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C6" w:rsidRPr="00387BD6" w:rsidRDefault="008F73C6" w:rsidP="008F73C6">
      <w:pPr>
        <w:pStyle w:val="hlnadpis"/>
        <w:spacing w:before="0"/>
        <w:contextualSpacing w:val="0"/>
        <w:rPr>
          <w:rFonts w:ascii="Arial" w:hAnsi="Arial" w:cs="Arial"/>
          <w:sz w:val="26"/>
          <w:szCs w:val="26"/>
          <w:lang w:val="sk-SK"/>
        </w:rPr>
      </w:pPr>
      <w:r w:rsidRPr="00387BD6">
        <w:rPr>
          <w:rFonts w:ascii="Arial" w:hAnsi="Arial" w:cs="Arial"/>
          <w:sz w:val="26"/>
          <w:szCs w:val="26"/>
          <w:lang w:val="sk-SK"/>
        </w:rPr>
        <w:t>NÁZOV ČLÁNKU</w:t>
      </w:r>
    </w:p>
    <w:p w:rsidR="008F73C6" w:rsidRPr="00387BD6" w:rsidRDefault="008F73C6" w:rsidP="008F73C6">
      <w:pPr>
        <w:pStyle w:val="hlnadpis"/>
        <w:spacing w:before="0"/>
        <w:contextualSpacing w:val="0"/>
        <w:rPr>
          <w:rFonts w:ascii="Arial" w:hAnsi="Arial" w:cs="Arial"/>
          <w:sz w:val="26"/>
          <w:szCs w:val="26"/>
          <w:lang w:val="sk-SK"/>
        </w:rPr>
      </w:pPr>
    </w:p>
    <w:p w:rsidR="008F73C6" w:rsidRPr="00387BD6" w:rsidRDefault="008F73C6" w:rsidP="008F73C6">
      <w:pPr>
        <w:pStyle w:val="momo"/>
        <w:spacing w:before="0" w:after="0" w:afterAutospacing="0"/>
        <w:contextualSpacing w:val="0"/>
        <w:rPr>
          <w:rFonts w:ascii="Arial" w:hAnsi="Arial" w:cs="Arial"/>
          <w:b/>
          <w:szCs w:val="22"/>
          <w:lang w:val="sk-SK"/>
        </w:rPr>
      </w:pPr>
      <w:r w:rsidRPr="00387BD6">
        <w:rPr>
          <w:rFonts w:ascii="Arial" w:hAnsi="Arial" w:cs="Arial"/>
          <w:b/>
          <w:szCs w:val="22"/>
          <w:lang w:val="sk-SK"/>
        </w:rPr>
        <w:t>Meno PRIEZVISKO</w:t>
      </w:r>
      <w:r w:rsidRPr="00387BD6">
        <w:rPr>
          <w:rFonts w:ascii="Arial" w:hAnsi="Arial" w:cs="Arial"/>
          <w:b/>
          <w:vertAlign w:val="superscript"/>
          <w:lang w:val="sk-SK"/>
        </w:rPr>
        <w:t>1</w:t>
      </w:r>
      <w:r w:rsidRPr="00387BD6">
        <w:rPr>
          <w:rFonts w:ascii="Arial" w:hAnsi="Arial" w:cs="Arial"/>
          <w:b/>
          <w:lang w:val="sk-SK"/>
        </w:rPr>
        <w:t>,</w:t>
      </w:r>
      <w:r w:rsidRPr="00387BD6">
        <w:rPr>
          <w:rFonts w:ascii="Arial" w:hAnsi="Arial" w:cs="Arial"/>
          <w:b/>
          <w:vertAlign w:val="superscript"/>
          <w:lang w:val="sk-SK"/>
        </w:rPr>
        <w:t xml:space="preserve"> </w:t>
      </w:r>
      <w:r w:rsidRPr="00387BD6">
        <w:rPr>
          <w:rFonts w:ascii="Arial" w:hAnsi="Arial" w:cs="Arial"/>
          <w:b/>
          <w:szCs w:val="22"/>
          <w:lang w:val="sk-SK"/>
        </w:rPr>
        <w:t>Meno PRIEZVISKO</w:t>
      </w:r>
      <w:r w:rsidRPr="00387BD6">
        <w:rPr>
          <w:rFonts w:ascii="Arial" w:hAnsi="Arial" w:cs="Arial"/>
          <w:b/>
          <w:vertAlign w:val="superscript"/>
          <w:lang w:val="sk-SK"/>
        </w:rPr>
        <w:t>2</w:t>
      </w:r>
      <w:r w:rsidRPr="00387BD6">
        <w:rPr>
          <w:rFonts w:ascii="Arial" w:hAnsi="Arial" w:cs="Arial"/>
          <w:b/>
          <w:lang w:val="sk-SK"/>
        </w:rPr>
        <w:t>,</w:t>
      </w:r>
      <w:r w:rsidRPr="00387BD6">
        <w:rPr>
          <w:rFonts w:ascii="Arial" w:hAnsi="Arial" w:cs="Arial"/>
          <w:b/>
          <w:vertAlign w:val="superscript"/>
          <w:lang w:val="sk-SK"/>
        </w:rPr>
        <w:t xml:space="preserve"> </w:t>
      </w:r>
      <w:r w:rsidRPr="00387BD6">
        <w:rPr>
          <w:rFonts w:ascii="Arial" w:hAnsi="Arial" w:cs="Arial"/>
          <w:b/>
          <w:szCs w:val="22"/>
          <w:lang w:val="sk-SK"/>
        </w:rPr>
        <w:t>Meno PRIEZVISKO</w:t>
      </w:r>
      <w:r w:rsidRPr="00387BD6">
        <w:rPr>
          <w:rFonts w:ascii="Arial" w:hAnsi="Arial" w:cs="Arial"/>
          <w:b/>
          <w:vertAlign w:val="superscript"/>
          <w:lang w:val="sk-SK"/>
        </w:rPr>
        <w:t>3</w:t>
      </w:r>
    </w:p>
    <w:p w:rsidR="008F73C6" w:rsidRPr="00387BD6" w:rsidRDefault="008F73C6" w:rsidP="008F73C6">
      <w:pPr>
        <w:pStyle w:val="momo"/>
        <w:spacing w:before="0" w:after="0" w:afterAutospacing="0"/>
        <w:contextualSpacing w:val="0"/>
        <w:rPr>
          <w:rFonts w:ascii="Arial" w:hAnsi="Arial" w:cs="Arial"/>
          <w:szCs w:val="22"/>
          <w:lang w:val="sk-SK"/>
        </w:rPr>
      </w:pPr>
      <w:r w:rsidRPr="00387BD6">
        <w:rPr>
          <w:rFonts w:ascii="Arial" w:hAnsi="Arial" w:cs="Arial"/>
          <w:b/>
          <w:vertAlign w:val="superscript"/>
          <w:lang w:val="sk-SK"/>
        </w:rPr>
        <w:t>1</w:t>
      </w:r>
      <w:r w:rsidRPr="00387BD6">
        <w:rPr>
          <w:rFonts w:ascii="Arial" w:hAnsi="Arial" w:cs="Arial"/>
          <w:szCs w:val="22"/>
          <w:lang w:val="sk-SK"/>
        </w:rPr>
        <w:t>Univerzita, Fakulta, Ústav, Katedra</w:t>
      </w:r>
    </w:p>
    <w:p w:rsidR="008F73C6" w:rsidRPr="00387BD6" w:rsidRDefault="008F73C6" w:rsidP="008F73C6">
      <w:pPr>
        <w:pStyle w:val="momo"/>
        <w:spacing w:before="0" w:after="0" w:afterAutospacing="0"/>
        <w:contextualSpacing w:val="0"/>
        <w:rPr>
          <w:rFonts w:ascii="Arial" w:hAnsi="Arial" w:cs="Arial"/>
          <w:szCs w:val="22"/>
          <w:lang w:val="sk-SK"/>
        </w:rPr>
      </w:pPr>
      <w:r w:rsidRPr="00387BD6">
        <w:rPr>
          <w:rFonts w:ascii="Arial" w:hAnsi="Arial" w:cs="Arial"/>
          <w:b/>
          <w:vertAlign w:val="superscript"/>
          <w:lang w:val="sk-SK"/>
        </w:rPr>
        <w:t>2</w:t>
      </w:r>
      <w:r w:rsidRPr="00387BD6">
        <w:rPr>
          <w:rFonts w:ascii="Arial" w:hAnsi="Arial" w:cs="Arial"/>
          <w:szCs w:val="22"/>
          <w:lang w:val="sk-SK"/>
        </w:rPr>
        <w:t>Univerzita, Fakulta, Ústav, Katedra</w:t>
      </w:r>
    </w:p>
    <w:p w:rsidR="008F73C6" w:rsidRPr="00387BD6" w:rsidRDefault="008F73C6" w:rsidP="008F73C6">
      <w:pPr>
        <w:pStyle w:val="momo"/>
        <w:spacing w:before="0" w:after="0" w:afterAutospacing="0"/>
        <w:contextualSpacing w:val="0"/>
        <w:rPr>
          <w:rFonts w:ascii="Arial" w:hAnsi="Arial" w:cs="Arial"/>
          <w:szCs w:val="22"/>
          <w:lang w:val="sk-SK"/>
        </w:rPr>
      </w:pPr>
      <w:r w:rsidRPr="00387BD6">
        <w:rPr>
          <w:rFonts w:ascii="Arial" w:hAnsi="Arial" w:cs="Arial"/>
          <w:b/>
          <w:vertAlign w:val="superscript"/>
          <w:lang w:val="sk-SK"/>
        </w:rPr>
        <w:t>3</w:t>
      </w:r>
      <w:r w:rsidRPr="00387BD6">
        <w:rPr>
          <w:rFonts w:ascii="Arial" w:hAnsi="Arial" w:cs="Arial"/>
          <w:szCs w:val="22"/>
          <w:lang w:val="sk-SK"/>
        </w:rPr>
        <w:t>Univerzita, Fakulta, Ústav, Katedra</w:t>
      </w:r>
    </w:p>
    <w:p w:rsidR="0057133E" w:rsidRPr="00387BD6" w:rsidRDefault="0057133E" w:rsidP="0057133E">
      <w:pPr>
        <w:pStyle w:val="momo"/>
        <w:spacing w:before="0" w:after="0" w:afterAutospacing="0"/>
        <w:contextualSpacing w:val="0"/>
        <w:rPr>
          <w:rFonts w:ascii="Arial" w:hAnsi="Arial" w:cs="Arial"/>
          <w:szCs w:val="22"/>
          <w:lang w:val="sk-SK"/>
        </w:rPr>
      </w:pPr>
    </w:p>
    <w:p w:rsidR="009C1AD5" w:rsidRPr="00387BD6" w:rsidRDefault="009C1AD5" w:rsidP="009C1AD5">
      <w:pPr>
        <w:pStyle w:val="momo"/>
        <w:spacing w:before="0" w:after="0" w:afterAutospacing="0"/>
        <w:contextualSpacing w:val="0"/>
        <w:rPr>
          <w:rFonts w:ascii="Arial" w:hAnsi="Arial" w:cs="Arial"/>
          <w:szCs w:val="22"/>
          <w:lang w:val="sk-SK"/>
        </w:rPr>
      </w:pPr>
    </w:p>
    <w:p w:rsidR="00B92567" w:rsidRPr="00387BD6" w:rsidRDefault="00B92567" w:rsidP="009C1AD5">
      <w:pPr>
        <w:pStyle w:val="text"/>
        <w:spacing w:after="60" w:line="240" w:lineRule="auto"/>
        <w:ind w:firstLine="0"/>
        <w:rPr>
          <w:rFonts w:ascii="Arial" w:eastAsiaTheme="minorHAnsi" w:hAnsi="Arial" w:cs="Arial"/>
          <w:sz w:val="22"/>
          <w:szCs w:val="22"/>
          <w:lang w:val="sk-SK" w:eastAsia="en-US"/>
        </w:rPr>
      </w:pPr>
    </w:p>
    <w:p w:rsidR="00B45B4A" w:rsidRPr="00845EBC" w:rsidRDefault="00B26E7A" w:rsidP="00B45B4A">
      <w:pPr>
        <w:autoSpaceDE w:val="0"/>
        <w:autoSpaceDN w:val="0"/>
        <w:adjustRightInd w:val="0"/>
        <w:ind w:right="-1"/>
        <w:rPr>
          <w:rFonts w:ascii="Arial" w:hAnsi="Arial" w:cs="Arial"/>
          <w:szCs w:val="22"/>
          <w:lang w:val="sk-SK"/>
        </w:rPr>
      </w:pPr>
      <w:r w:rsidRPr="00845EBC">
        <w:rPr>
          <w:rFonts w:ascii="Arial" w:hAnsi="Arial" w:cs="Arial"/>
          <w:b/>
          <w:szCs w:val="22"/>
          <w:lang w:val="sk-SK"/>
        </w:rPr>
        <w:t xml:space="preserve">ABSTRAKT </w:t>
      </w:r>
      <w:r w:rsidR="009C1AD5" w:rsidRPr="00845EBC">
        <w:rPr>
          <w:rFonts w:ascii="Arial" w:hAnsi="Arial" w:cs="Arial"/>
          <w:color w:val="BFBFBF" w:themeColor="background1" w:themeShade="BF"/>
          <w:szCs w:val="22"/>
          <w:lang w:val="sk-SK" w:eastAsia="en-US"/>
        </w:rPr>
        <w:t>(150-200 slov)</w:t>
      </w:r>
    </w:p>
    <w:p w:rsidR="009C1AD5" w:rsidRPr="00845EBC" w:rsidRDefault="00845EBC" w:rsidP="00B45B4A">
      <w:pPr>
        <w:autoSpaceDE w:val="0"/>
        <w:autoSpaceDN w:val="0"/>
        <w:adjustRightInd w:val="0"/>
        <w:ind w:right="-1"/>
        <w:rPr>
          <w:rFonts w:ascii="Arial" w:hAnsi="Arial" w:cs="Arial"/>
          <w:szCs w:val="22"/>
          <w:lang w:val="sk-SK"/>
        </w:rPr>
      </w:pPr>
      <w:r w:rsidRPr="00845EBC">
        <w:rPr>
          <w:rFonts w:ascii="Arial" w:hAnsi="Arial" w:cs="Arial"/>
          <w:szCs w:val="22"/>
          <w:lang w:val="en-GB"/>
        </w:rPr>
        <w:t xml:space="preserve">Text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>.</w:t>
      </w:r>
    </w:p>
    <w:p w:rsidR="00B45B4A" w:rsidRPr="00845EBC" w:rsidRDefault="00B45B4A" w:rsidP="003D0ED0">
      <w:pPr>
        <w:pStyle w:val="text"/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  <w:lang w:val="sk-SK"/>
        </w:rPr>
      </w:pPr>
    </w:p>
    <w:p w:rsidR="00B45B4A" w:rsidRPr="00845EBC" w:rsidRDefault="00B26E7A" w:rsidP="003D0ED0">
      <w:pPr>
        <w:pStyle w:val="text"/>
        <w:spacing w:line="240" w:lineRule="auto"/>
        <w:ind w:firstLine="0"/>
        <w:jc w:val="left"/>
        <w:rPr>
          <w:rFonts w:ascii="Arial" w:hAnsi="Arial" w:cs="Arial"/>
          <w:sz w:val="22"/>
          <w:szCs w:val="22"/>
          <w:lang w:val="sk-SK"/>
        </w:rPr>
      </w:pPr>
      <w:r w:rsidRPr="00845EBC">
        <w:rPr>
          <w:rFonts w:ascii="Arial" w:hAnsi="Arial" w:cs="Arial"/>
          <w:b/>
          <w:sz w:val="22"/>
          <w:szCs w:val="22"/>
          <w:lang w:val="sk-SK"/>
        </w:rPr>
        <w:t xml:space="preserve">KĽÚČOVÉ SLOVÁ </w:t>
      </w:r>
      <w:r w:rsidR="009C1AD5" w:rsidRPr="00845EBC">
        <w:rPr>
          <w:rFonts w:ascii="Arial" w:hAnsi="Arial" w:cs="Arial"/>
          <w:color w:val="BFBFBF" w:themeColor="background1" w:themeShade="BF"/>
          <w:sz w:val="22"/>
          <w:szCs w:val="22"/>
          <w:lang w:val="sk-SK" w:eastAsia="en-US"/>
        </w:rPr>
        <w:t>(3 – 6 slov)</w:t>
      </w:r>
    </w:p>
    <w:p w:rsidR="009C1AD5" w:rsidRPr="00845EBC" w:rsidRDefault="00B45B4A" w:rsidP="003D0ED0">
      <w:pPr>
        <w:pStyle w:val="text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  <w:lang w:val="sk-SK"/>
        </w:rPr>
      </w:pPr>
      <w:r w:rsidRPr="00845EBC">
        <w:rPr>
          <w:rFonts w:ascii="Arial" w:hAnsi="Arial" w:cs="Arial"/>
          <w:i/>
          <w:sz w:val="22"/>
          <w:szCs w:val="22"/>
          <w:lang w:val="sk-SK"/>
        </w:rPr>
        <w:t>K</w:t>
      </w:r>
      <w:r w:rsidR="009C1AD5" w:rsidRPr="00845EBC">
        <w:rPr>
          <w:rFonts w:ascii="Arial" w:hAnsi="Arial" w:cs="Arial"/>
          <w:i/>
          <w:sz w:val="22"/>
          <w:szCs w:val="22"/>
          <w:lang w:val="sk-SK"/>
        </w:rPr>
        <w:t>ľúčové slov</w:t>
      </w:r>
      <w:r w:rsidRPr="00845EBC">
        <w:rPr>
          <w:rFonts w:ascii="Arial" w:hAnsi="Arial" w:cs="Arial"/>
          <w:i/>
          <w:sz w:val="22"/>
          <w:szCs w:val="22"/>
          <w:lang w:val="sk-SK"/>
        </w:rPr>
        <w:t>o. Kľúčové slovo. Kľúčové slovo. Kľúčové slovo.</w:t>
      </w:r>
      <w:r w:rsidR="0057133E" w:rsidRPr="00845EBC">
        <w:rPr>
          <w:rFonts w:ascii="Arial" w:hAnsi="Arial" w:cs="Arial"/>
          <w:i/>
          <w:sz w:val="22"/>
          <w:szCs w:val="22"/>
          <w:lang w:val="sk-SK"/>
        </w:rPr>
        <w:t xml:space="preserve"> Kľúčové slovo.</w:t>
      </w:r>
    </w:p>
    <w:p w:rsidR="00B45B4A" w:rsidRPr="00845EBC" w:rsidRDefault="00B45B4A" w:rsidP="003D0ED0">
      <w:pPr>
        <w:pStyle w:val="text"/>
        <w:spacing w:line="240" w:lineRule="auto"/>
        <w:ind w:firstLine="0"/>
        <w:jc w:val="left"/>
        <w:rPr>
          <w:rFonts w:ascii="Arial" w:hAnsi="Arial" w:cs="Arial"/>
          <w:sz w:val="22"/>
          <w:szCs w:val="22"/>
          <w:lang w:val="sk-SK"/>
        </w:rPr>
      </w:pPr>
    </w:p>
    <w:p w:rsidR="00104137" w:rsidRPr="00845EBC" w:rsidRDefault="00B26E7A" w:rsidP="00104137">
      <w:pPr>
        <w:pStyle w:val="text"/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  <w:lang w:val="sk-SK"/>
        </w:rPr>
      </w:pPr>
      <w:r w:rsidRPr="00845EBC">
        <w:rPr>
          <w:rFonts w:ascii="Arial" w:hAnsi="Arial" w:cs="Arial"/>
          <w:b/>
          <w:sz w:val="22"/>
          <w:szCs w:val="22"/>
          <w:lang w:val="sk-SK"/>
        </w:rPr>
        <w:t>ÚVOD</w:t>
      </w:r>
    </w:p>
    <w:p w:rsidR="00B20D6A" w:rsidRPr="00845EBC" w:rsidRDefault="00845EBC" w:rsidP="00956FFE">
      <w:pPr>
        <w:pStyle w:val="text"/>
        <w:spacing w:line="240" w:lineRule="auto"/>
        <w:ind w:firstLine="0"/>
        <w:rPr>
          <w:rFonts w:ascii="Arial" w:hAnsi="Arial" w:cs="Arial"/>
          <w:sz w:val="22"/>
          <w:szCs w:val="22"/>
          <w:lang w:val="sk-SK"/>
        </w:rPr>
      </w:pPr>
      <w:r w:rsidRPr="00845EBC">
        <w:rPr>
          <w:rFonts w:ascii="Arial" w:hAnsi="Arial" w:cs="Arial"/>
          <w:sz w:val="22"/>
          <w:szCs w:val="22"/>
          <w:lang w:val="en-GB"/>
        </w:rPr>
        <w:t xml:space="preserve">Text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 w:val="22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 w:val="22"/>
          <w:szCs w:val="22"/>
          <w:lang w:val="en-GB"/>
        </w:rPr>
        <w:t>.</w:t>
      </w:r>
    </w:p>
    <w:p w:rsidR="00B45B4A" w:rsidRPr="00845EBC" w:rsidRDefault="00B45B4A" w:rsidP="003D0ED0">
      <w:pPr>
        <w:pStyle w:val="nadpis1"/>
        <w:numPr>
          <w:ilvl w:val="0"/>
          <w:numId w:val="0"/>
        </w:numPr>
        <w:spacing w:after="0"/>
        <w:ind w:left="360" w:hanging="360"/>
        <w:contextualSpacing w:val="0"/>
        <w:rPr>
          <w:rFonts w:ascii="Arial" w:hAnsi="Arial" w:cs="Arial"/>
          <w:caps w:val="0"/>
          <w:sz w:val="22"/>
          <w:szCs w:val="22"/>
          <w:lang w:val="sk-SK"/>
        </w:rPr>
      </w:pPr>
    </w:p>
    <w:p w:rsidR="0005301A" w:rsidRPr="00845EBC" w:rsidRDefault="00B26E7A" w:rsidP="003D0ED0">
      <w:pPr>
        <w:pStyle w:val="nadpis1"/>
        <w:numPr>
          <w:ilvl w:val="0"/>
          <w:numId w:val="0"/>
        </w:numPr>
        <w:spacing w:after="0"/>
        <w:ind w:left="360" w:hanging="360"/>
        <w:contextualSpacing w:val="0"/>
        <w:rPr>
          <w:rFonts w:ascii="Arial" w:hAnsi="Arial" w:cs="Arial"/>
          <w:caps w:val="0"/>
          <w:sz w:val="22"/>
          <w:szCs w:val="22"/>
          <w:lang w:val="sk-SK"/>
        </w:rPr>
      </w:pPr>
      <w:r w:rsidRPr="00845EBC">
        <w:rPr>
          <w:rFonts w:ascii="Arial" w:hAnsi="Arial" w:cs="Arial"/>
          <w:caps w:val="0"/>
          <w:sz w:val="22"/>
          <w:szCs w:val="22"/>
          <w:lang w:val="sk-SK"/>
        </w:rPr>
        <w:t>PROBLÉM</w:t>
      </w:r>
    </w:p>
    <w:p w:rsidR="00B20D6A" w:rsidRPr="00845EBC" w:rsidRDefault="00845EBC" w:rsidP="003D0ED0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  <w:r w:rsidRPr="00845EBC">
        <w:rPr>
          <w:rFonts w:ascii="Arial" w:hAnsi="Arial" w:cs="Arial"/>
          <w:szCs w:val="22"/>
          <w:lang w:val="en-GB"/>
        </w:rPr>
        <w:t xml:space="preserve">Text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>.</w:t>
      </w:r>
    </w:p>
    <w:p w:rsidR="0005301A" w:rsidRPr="00845EBC" w:rsidRDefault="0005301A" w:rsidP="003D0ED0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</w:p>
    <w:p w:rsidR="0005301A" w:rsidRPr="00845EBC" w:rsidRDefault="0005301A" w:rsidP="003D0ED0">
      <w:pPr>
        <w:pStyle w:val="nadpis1"/>
        <w:numPr>
          <w:ilvl w:val="0"/>
          <w:numId w:val="0"/>
        </w:numPr>
        <w:spacing w:after="0"/>
        <w:ind w:left="360" w:hanging="360"/>
        <w:contextualSpacing w:val="0"/>
        <w:rPr>
          <w:rFonts w:ascii="Arial" w:hAnsi="Arial" w:cs="Arial"/>
          <w:sz w:val="22"/>
          <w:szCs w:val="22"/>
          <w:lang w:val="sk-SK"/>
        </w:rPr>
      </w:pPr>
      <w:r w:rsidRPr="00845EBC">
        <w:rPr>
          <w:rFonts w:ascii="Arial" w:hAnsi="Arial" w:cs="Arial"/>
          <w:caps w:val="0"/>
          <w:sz w:val="22"/>
          <w:szCs w:val="22"/>
          <w:lang w:val="sk-SK"/>
        </w:rPr>
        <w:t>CIEĽ</w:t>
      </w:r>
    </w:p>
    <w:p w:rsidR="0005301A" w:rsidRPr="00845EBC" w:rsidRDefault="00845EBC" w:rsidP="003D0ED0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  <w:r w:rsidRPr="00845EBC">
        <w:rPr>
          <w:rFonts w:ascii="Arial" w:hAnsi="Arial" w:cs="Arial"/>
          <w:szCs w:val="22"/>
          <w:lang w:val="en-GB"/>
        </w:rPr>
        <w:t xml:space="preserve">Text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>.</w:t>
      </w:r>
    </w:p>
    <w:p w:rsidR="00B45B4A" w:rsidRPr="00845EBC" w:rsidRDefault="00B45B4A" w:rsidP="003D0ED0">
      <w:pPr>
        <w:pStyle w:val="nadpis1"/>
        <w:numPr>
          <w:ilvl w:val="0"/>
          <w:numId w:val="0"/>
        </w:numPr>
        <w:spacing w:after="0"/>
        <w:ind w:left="360" w:hanging="360"/>
        <w:contextualSpacing w:val="0"/>
        <w:rPr>
          <w:rFonts w:ascii="Arial" w:hAnsi="Arial" w:cs="Arial"/>
          <w:sz w:val="22"/>
          <w:szCs w:val="22"/>
          <w:lang w:val="sk-SK"/>
        </w:rPr>
      </w:pPr>
    </w:p>
    <w:p w:rsidR="00A03098" w:rsidRPr="00845EBC" w:rsidRDefault="00B26E7A" w:rsidP="003D0ED0">
      <w:pPr>
        <w:pStyle w:val="nadpis1"/>
        <w:numPr>
          <w:ilvl w:val="0"/>
          <w:numId w:val="0"/>
        </w:numPr>
        <w:spacing w:after="0"/>
        <w:ind w:left="360" w:hanging="360"/>
        <w:contextualSpacing w:val="0"/>
        <w:rPr>
          <w:rFonts w:ascii="Arial" w:hAnsi="Arial" w:cs="Arial"/>
          <w:sz w:val="22"/>
          <w:szCs w:val="22"/>
          <w:lang w:val="sk-SK"/>
        </w:rPr>
      </w:pPr>
      <w:r w:rsidRPr="00845EBC">
        <w:rPr>
          <w:rFonts w:ascii="Arial" w:hAnsi="Arial" w:cs="Arial"/>
          <w:caps w:val="0"/>
          <w:sz w:val="22"/>
          <w:szCs w:val="22"/>
          <w:lang w:val="sk-SK"/>
        </w:rPr>
        <w:t>METODIKA</w:t>
      </w:r>
    </w:p>
    <w:p w:rsidR="00B20D6A" w:rsidRPr="00845EBC" w:rsidRDefault="00845EBC" w:rsidP="003D0ED0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  <w:r w:rsidRPr="00845EBC">
        <w:rPr>
          <w:rFonts w:ascii="Arial" w:hAnsi="Arial" w:cs="Arial"/>
          <w:szCs w:val="22"/>
          <w:lang w:val="en-GB"/>
        </w:rPr>
        <w:t xml:space="preserve">Text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>.</w:t>
      </w:r>
    </w:p>
    <w:p w:rsidR="00B45B4A" w:rsidRPr="00845EBC" w:rsidRDefault="00B45B4A" w:rsidP="003D0ED0">
      <w:pPr>
        <w:jc w:val="left"/>
        <w:rPr>
          <w:rFonts w:ascii="Arial" w:hAnsi="Arial" w:cs="Arial"/>
          <w:szCs w:val="22"/>
          <w:lang w:val="sk-SK"/>
        </w:rPr>
      </w:pPr>
    </w:p>
    <w:p w:rsidR="00A03098" w:rsidRPr="00845EBC" w:rsidRDefault="00B26E7A" w:rsidP="003D0ED0">
      <w:pPr>
        <w:pStyle w:val="nadpis1"/>
        <w:numPr>
          <w:ilvl w:val="0"/>
          <w:numId w:val="0"/>
        </w:numPr>
        <w:spacing w:after="0"/>
        <w:ind w:left="360" w:hanging="360"/>
        <w:contextualSpacing w:val="0"/>
        <w:rPr>
          <w:rFonts w:ascii="Arial" w:hAnsi="Arial" w:cs="Arial"/>
          <w:sz w:val="22"/>
          <w:szCs w:val="22"/>
          <w:lang w:val="sk-SK"/>
        </w:rPr>
      </w:pPr>
      <w:r w:rsidRPr="00845EBC">
        <w:rPr>
          <w:rFonts w:ascii="Arial" w:hAnsi="Arial" w:cs="Arial"/>
          <w:caps w:val="0"/>
          <w:sz w:val="22"/>
          <w:szCs w:val="22"/>
          <w:lang w:val="sk-SK"/>
        </w:rPr>
        <w:t>VÝSLEDKY</w:t>
      </w:r>
    </w:p>
    <w:p w:rsidR="00B20D6A" w:rsidRPr="00845EBC" w:rsidRDefault="00845EBC" w:rsidP="003D0ED0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  <w:r w:rsidRPr="00845EBC">
        <w:rPr>
          <w:rFonts w:ascii="Arial" w:hAnsi="Arial" w:cs="Arial"/>
          <w:szCs w:val="22"/>
          <w:lang w:val="en-GB"/>
        </w:rPr>
        <w:t xml:space="preserve">Text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45EBC">
        <w:rPr>
          <w:rFonts w:ascii="Arial" w:hAnsi="Arial" w:cs="Arial"/>
          <w:szCs w:val="22"/>
          <w:lang w:val="en-GB"/>
        </w:rPr>
        <w:t>text</w:t>
      </w:r>
      <w:proofErr w:type="spellEnd"/>
      <w:r w:rsidRPr="00845EBC">
        <w:rPr>
          <w:rFonts w:ascii="Arial" w:hAnsi="Arial" w:cs="Arial"/>
          <w:szCs w:val="22"/>
          <w:lang w:val="en-GB"/>
        </w:rPr>
        <w:t>.</w:t>
      </w:r>
    </w:p>
    <w:p w:rsidR="0057133E" w:rsidRPr="00387BD6" w:rsidRDefault="0057133E" w:rsidP="003D0ED0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</w:p>
    <w:p w:rsidR="003D0ED0" w:rsidRDefault="003D0ED0" w:rsidP="003D0ED0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</w:p>
    <w:p w:rsidR="003A2F07" w:rsidRPr="0079138B" w:rsidRDefault="003A2F07" w:rsidP="00936338">
      <w:pPr>
        <w:autoSpaceDE w:val="0"/>
        <w:autoSpaceDN w:val="0"/>
        <w:adjustRightInd w:val="0"/>
        <w:jc w:val="center"/>
        <w:rPr>
          <w:rFonts w:ascii="Arial" w:hAnsi="Arial" w:cs="Arial"/>
          <w:color w:val="BFBFBF" w:themeColor="background1" w:themeShade="BF"/>
          <w:sz w:val="20"/>
          <w:szCs w:val="20"/>
          <w:lang w:val="sk-SK"/>
        </w:rPr>
      </w:pPr>
      <w:r w:rsidRPr="0079138B">
        <w:rPr>
          <w:rFonts w:ascii="Arial" w:hAnsi="Arial" w:cs="Arial"/>
          <w:color w:val="BFBFBF" w:themeColor="background1" w:themeShade="BF"/>
          <w:sz w:val="20"/>
          <w:szCs w:val="20"/>
          <w:lang w:val="sk-SK"/>
        </w:rPr>
        <w:t xml:space="preserve">(príklad tabuľky, </w:t>
      </w:r>
      <w:proofErr w:type="spellStart"/>
      <w:r w:rsidR="00936338" w:rsidRPr="0079138B">
        <w:rPr>
          <w:rFonts w:ascii="Arial" w:hAnsi="Arial" w:cs="Arial"/>
          <w:color w:val="BFBFBF" w:themeColor="background1" w:themeShade="BF"/>
          <w:sz w:val="20"/>
          <w:szCs w:val="20"/>
          <w:lang w:val="sk-SK"/>
        </w:rPr>
        <w:t>zarovanie</w:t>
      </w:r>
      <w:proofErr w:type="spellEnd"/>
      <w:r w:rsidR="00936338" w:rsidRPr="0079138B">
        <w:rPr>
          <w:rFonts w:ascii="Arial" w:hAnsi="Arial" w:cs="Arial"/>
          <w:color w:val="BFBFBF" w:themeColor="background1" w:themeShade="BF"/>
          <w:sz w:val="20"/>
          <w:szCs w:val="20"/>
          <w:lang w:val="sk-SK"/>
        </w:rPr>
        <w:t xml:space="preserve"> na stred!</w:t>
      </w:r>
      <w:r w:rsidRPr="0079138B">
        <w:rPr>
          <w:rFonts w:ascii="Arial" w:hAnsi="Arial" w:cs="Arial"/>
          <w:color w:val="BFBFBF" w:themeColor="background1" w:themeShade="BF"/>
          <w:sz w:val="20"/>
          <w:szCs w:val="20"/>
          <w:lang w:val="sk-SK"/>
        </w:rPr>
        <w:t>)</w:t>
      </w:r>
    </w:p>
    <w:p w:rsidR="00445DF3" w:rsidRPr="0079138B" w:rsidRDefault="00445DF3" w:rsidP="00936338">
      <w:pPr>
        <w:keepNext/>
        <w:jc w:val="center"/>
        <w:rPr>
          <w:rFonts w:ascii="Arial" w:hAnsi="Arial" w:cs="Arial"/>
          <w:sz w:val="20"/>
          <w:szCs w:val="20"/>
        </w:rPr>
      </w:pPr>
      <w:proofErr w:type="spellStart"/>
      <w:r w:rsidRPr="00936338">
        <w:rPr>
          <w:rFonts w:ascii="Arial" w:hAnsi="Arial" w:cs="Arial"/>
          <w:b/>
          <w:sz w:val="20"/>
          <w:szCs w:val="20"/>
        </w:rPr>
        <w:t>Tabuľka</w:t>
      </w:r>
      <w:proofErr w:type="spellEnd"/>
      <w:r w:rsidRPr="00936338">
        <w:rPr>
          <w:rFonts w:ascii="Arial" w:hAnsi="Arial" w:cs="Arial"/>
          <w:b/>
          <w:sz w:val="20"/>
          <w:szCs w:val="20"/>
        </w:rPr>
        <w:t xml:space="preserve"> 1</w:t>
      </w:r>
      <w:r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138B">
        <w:rPr>
          <w:rFonts w:ascii="Arial" w:hAnsi="Arial" w:cs="Arial"/>
          <w:sz w:val="20"/>
          <w:szCs w:val="20"/>
        </w:rPr>
        <w:t>Sumárna</w:t>
      </w:r>
      <w:proofErr w:type="spellEnd"/>
      <w:r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138B">
        <w:rPr>
          <w:rFonts w:ascii="Arial" w:hAnsi="Arial" w:cs="Arial"/>
          <w:sz w:val="20"/>
          <w:szCs w:val="20"/>
        </w:rPr>
        <w:t>tabuľka</w:t>
      </w:r>
      <w:proofErr w:type="spellEnd"/>
      <w:r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138B">
        <w:rPr>
          <w:rFonts w:ascii="Arial" w:hAnsi="Arial" w:cs="Arial"/>
          <w:sz w:val="20"/>
          <w:szCs w:val="20"/>
        </w:rPr>
        <w:t>značených</w:t>
      </w:r>
      <w:proofErr w:type="spellEnd"/>
      <w:r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138B">
        <w:rPr>
          <w:rFonts w:ascii="Arial" w:hAnsi="Arial" w:cs="Arial"/>
          <w:sz w:val="20"/>
          <w:szCs w:val="20"/>
        </w:rPr>
        <w:t>cykloturistických</w:t>
      </w:r>
      <w:proofErr w:type="spellEnd"/>
      <w:r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138B">
        <w:rPr>
          <w:rFonts w:ascii="Arial" w:hAnsi="Arial" w:cs="Arial"/>
          <w:sz w:val="20"/>
          <w:szCs w:val="20"/>
        </w:rPr>
        <w:t>trás</w:t>
      </w:r>
      <w:proofErr w:type="spellEnd"/>
      <w:r w:rsidRPr="0079138B">
        <w:rPr>
          <w:rFonts w:ascii="Arial" w:hAnsi="Arial" w:cs="Arial"/>
          <w:sz w:val="20"/>
          <w:szCs w:val="20"/>
        </w:rPr>
        <w:t xml:space="preserve"> v KSK</w:t>
      </w:r>
    </w:p>
    <w:tbl>
      <w:tblPr>
        <w:tblStyle w:val="Mriekatabuky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418"/>
        <w:gridCol w:w="1134"/>
        <w:gridCol w:w="1304"/>
      </w:tblGrid>
      <w:tr w:rsidR="00445DF3" w:rsidRPr="0079138B" w:rsidTr="00445DF3">
        <w:tc>
          <w:tcPr>
            <w:tcW w:w="1843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región</w:t>
            </w:r>
            <w:proofErr w:type="spellEnd"/>
            <w:r w:rsidRPr="0079138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7913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trasy</w:t>
            </w:r>
            <w:proofErr w:type="spellEnd"/>
          </w:p>
        </w:tc>
        <w:tc>
          <w:tcPr>
            <w:tcW w:w="1559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červená</w:t>
            </w:r>
            <w:proofErr w:type="spellEnd"/>
            <w:r w:rsidRPr="0079138B">
              <w:rPr>
                <w:rFonts w:ascii="Arial" w:hAnsi="Arial" w:cs="Arial"/>
                <w:sz w:val="20"/>
                <w:szCs w:val="20"/>
              </w:rPr>
              <w:t xml:space="preserve"> (km)</w:t>
            </w:r>
          </w:p>
        </w:tc>
        <w:tc>
          <w:tcPr>
            <w:tcW w:w="1701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modrá</w:t>
            </w:r>
            <w:proofErr w:type="spellEnd"/>
            <w:r w:rsidRPr="0079138B">
              <w:rPr>
                <w:rFonts w:ascii="Arial" w:hAnsi="Arial" w:cs="Arial"/>
                <w:sz w:val="20"/>
                <w:szCs w:val="20"/>
              </w:rPr>
              <w:t xml:space="preserve"> (km)</w:t>
            </w:r>
          </w:p>
        </w:tc>
        <w:tc>
          <w:tcPr>
            <w:tcW w:w="1418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zelená</w:t>
            </w:r>
            <w:proofErr w:type="spellEnd"/>
            <w:r w:rsidRPr="0079138B">
              <w:rPr>
                <w:rFonts w:ascii="Arial" w:hAnsi="Arial" w:cs="Arial"/>
                <w:sz w:val="20"/>
                <w:szCs w:val="20"/>
              </w:rPr>
              <w:t xml:space="preserve"> (km)</w:t>
            </w:r>
          </w:p>
        </w:tc>
        <w:tc>
          <w:tcPr>
            <w:tcW w:w="113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žltá</w:t>
            </w:r>
            <w:proofErr w:type="spellEnd"/>
            <w:r w:rsidRPr="0079138B">
              <w:rPr>
                <w:rFonts w:ascii="Arial" w:hAnsi="Arial" w:cs="Arial"/>
                <w:sz w:val="20"/>
                <w:szCs w:val="20"/>
              </w:rPr>
              <w:t xml:space="preserve"> (km)</w:t>
            </w:r>
          </w:p>
        </w:tc>
        <w:tc>
          <w:tcPr>
            <w:tcW w:w="130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spolu</w:t>
            </w:r>
            <w:proofErr w:type="spellEnd"/>
            <w:r w:rsidRPr="0079138B">
              <w:rPr>
                <w:rFonts w:ascii="Arial" w:hAnsi="Arial" w:cs="Arial"/>
                <w:sz w:val="20"/>
                <w:szCs w:val="20"/>
              </w:rPr>
              <w:t xml:space="preserve"> (km)</w:t>
            </w:r>
          </w:p>
        </w:tc>
      </w:tr>
      <w:tr w:rsidR="00445DF3" w:rsidRPr="0079138B" w:rsidTr="00445DF3">
        <w:tc>
          <w:tcPr>
            <w:tcW w:w="1843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Spiš</w:t>
            </w:r>
            <w:proofErr w:type="spellEnd"/>
          </w:p>
        </w:tc>
        <w:tc>
          <w:tcPr>
            <w:tcW w:w="1559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114,8</w:t>
            </w:r>
          </w:p>
        </w:tc>
        <w:tc>
          <w:tcPr>
            <w:tcW w:w="1701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167,5</w:t>
            </w:r>
          </w:p>
        </w:tc>
        <w:tc>
          <w:tcPr>
            <w:tcW w:w="1418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0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399,3</w:t>
            </w:r>
          </w:p>
        </w:tc>
      </w:tr>
      <w:tr w:rsidR="00445DF3" w:rsidRPr="0079138B" w:rsidTr="00445DF3">
        <w:tc>
          <w:tcPr>
            <w:tcW w:w="1843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b/>
                <w:sz w:val="20"/>
                <w:szCs w:val="20"/>
              </w:rPr>
              <w:t>Abov</w:t>
            </w:r>
            <w:proofErr w:type="spellEnd"/>
          </w:p>
        </w:tc>
        <w:tc>
          <w:tcPr>
            <w:tcW w:w="1559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79138B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79138B">
              <w:rPr>
                <w:rFonts w:ascii="Arial" w:hAnsi="Arial" w:cs="Arial"/>
                <w:b/>
                <w:sz w:val="20"/>
                <w:szCs w:val="20"/>
              </w:rPr>
              <w:t>60,3</w:t>
            </w:r>
          </w:p>
        </w:tc>
        <w:tc>
          <w:tcPr>
            <w:tcW w:w="1418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79138B">
              <w:rPr>
                <w:rFonts w:ascii="Arial" w:hAnsi="Arial" w:cs="Arial"/>
                <w:b/>
                <w:sz w:val="20"/>
                <w:szCs w:val="20"/>
              </w:rPr>
              <w:t>55,7</w:t>
            </w:r>
          </w:p>
        </w:tc>
        <w:tc>
          <w:tcPr>
            <w:tcW w:w="113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79138B"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130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79138B">
              <w:rPr>
                <w:rFonts w:ascii="Arial" w:hAnsi="Arial" w:cs="Arial"/>
                <w:b/>
                <w:sz w:val="20"/>
                <w:szCs w:val="20"/>
              </w:rPr>
              <w:t>223,5</w:t>
            </w:r>
          </w:p>
        </w:tc>
      </w:tr>
      <w:tr w:rsidR="00445DF3" w:rsidRPr="0079138B" w:rsidTr="00445DF3">
        <w:tc>
          <w:tcPr>
            <w:tcW w:w="1843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Gemer</w:t>
            </w:r>
            <w:proofErr w:type="spellEnd"/>
          </w:p>
        </w:tc>
        <w:tc>
          <w:tcPr>
            <w:tcW w:w="1559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  <w:tc>
          <w:tcPr>
            <w:tcW w:w="1701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418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113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  <w:tc>
          <w:tcPr>
            <w:tcW w:w="130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433,5</w:t>
            </w:r>
          </w:p>
        </w:tc>
      </w:tr>
      <w:tr w:rsidR="00445DF3" w:rsidRPr="0079138B" w:rsidTr="00445DF3">
        <w:tc>
          <w:tcPr>
            <w:tcW w:w="1843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Zemplín</w:t>
            </w:r>
            <w:proofErr w:type="spellEnd"/>
          </w:p>
        </w:tc>
        <w:tc>
          <w:tcPr>
            <w:tcW w:w="1559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  <w:tc>
          <w:tcPr>
            <w:tcW w:w="113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130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</w:tr>
      <w:tr w:rsidR="00445DF3" w:rsidRPr="0079138B" w:rsidTr="00445DF3">
        <w:tc>
          <w:tcPr>
            <w:tcW w:w="1843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138B">
              <w:rPr>
                <w:rFonts w:ascii="Arial" w:hAnsi="Arial" w:cs="Arial"/>
                <w:sz w:val="20"/>
                <w:szCs w:val="20"/>
              </w:rPr>
              <w:t>spolu</w:t>
            </w:r>
            <w:proofErr w:type="spellEnd"/>
          </w:p>
        </w:tc>
        <w:tc>
          <w:tcPr>
            <w:tcW w:w="1559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468,3</w:t>
            </w:r>
          </w:p>
        </w:tc>
        <w:tc>
          <w:tcPr>
            <w:tcW w:w="1701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456,8</w:t>
            </w:r>
          </w:p>
        </w:tc>
        <w:tc>
          <w:tcPr>
            <w:tcW w:w="1418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253,7</w:t>
            </w:r>
          </w:p>
        </w:tc>
        <w:tc>
          <w:tcPr>
            <w:tcW w:w="113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128,1</w:t>
            </w:r>
          </w:p>
        </w:tc>
        <w:tc>
          <w:tcPr>
            <w:tcW w:w="1304" w:type="dxa"/>
          </w:tcPr>
          <w:p w:rsidR="00445DF3" w:rsidRPr="0079138B" w:rsidRDefault="00445DF3" w:rsidP="000A106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9138B">
              <w:rPr>
                <w:rFonts w:ascii="Arial" w:hAnsi="Arial" w:cs="Arial"/>
                <w:sz w:val="20"/>
                <w:szCs w:val="20"/>
              </w:rPr>
              <w:t>1306,9</w:t>
            </w:r>
          </w:p>
        </w:tc>
      </w:tr>
    </w:tbl>
    <w:p w:rsidR="00B45B4A" w:rsidRPr="0079138B" w:rsidRDefault="00445DF3" w:rsidP="0093633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79138B">
        <w:rPr>
          <w:rFonts w:ascii="Arial" w:hAnsi="Arial" w:cs="Arial"/>
          <w:i/>
          <w:sz w:val="20"/>
          <w:szCs w:val="20"/>
        </w:rPr>
        <w:t>Zdroj</w:t>
      </w:r>
      <w:proofErr w:type="spellEnd"/>
      <w:r w:rsidRPr="0079138B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Pr="0079138B">
        <w:rPr>
          <w:rFonts w:ascii="Arial" w:hAnsi="Arial" w:cs="Arial"/>
          <w:i/>
          <w:sz w:val="20"/>
          <w:szCs w:val="20"/>
        </w:rPr>
        <w:t>Košický</w:t>
      </w:r>
      <w:proofErr w:type="spellEnd"/>
      <w:r w:rsidRPr="0079138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9138B">
        <w:rPr>
          <w:rFonts w:ascii="Arial" w:hAnsi="Arial" w:cs="Arial"/>
          <w:i/>
          <w:sz w:val="20"/>
          <w:szCs w:val="20"/>
        </w:rPr>
        <w:t>samosprávny</w:t>
      </w:r>
      <w:proofErr w:type="spellEnd"/>
      <w:r w:rsidRPr="0079138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9138B">
        <w:rPr>
          <w:rFonts w:ascii="Arial" w:hAnsi="Arial" w:cs="Arial"/>
          <w:i/>
          <w:sz w:val="20"/>
          <w:szCs w:val="20"/>
        </w:rPr>
        <w:t>kraj</w:t>
      </w:r>
      <w:proofErr w:type="spellEnd"/>
      <w:r w:rsidRPr="0079138B">
        <w:rPr>
          <w:rFonts w:ascii="Arial" w:hAnsi="Arial" w:cs="Arial"/>
          <w:i/>
          <w:sz w:val="20"/>
          <w:szCs w:val="20"/>
        </w:rPr>
        <w:t xml:space="preserve"> 2013</w:t>
      </w:r>
    </w:p>
    <w:p w:rsidR="00445DF3" w:rsidRPr="0079138B" w:rsidRDefault="00445DF3" w:rsidP="003D0ED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EF1577" w:rsidRPr="0079138B" w:rsidRDefault="00EF1577" w:rsidP="003D0ED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bookmarkStart w:id="0" w:name="_GoBack"/>
      <w:bookmarkEnd w:id="0"/>
    </w:p>
    <w:p w:rsidR="008452BE" w:rsidRPr="0079138B" w:rsidRDefault="003A2F07" w:rsidP="003D0ED0">
      <w:pPr>
        <w:keepNext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sk-SK"/>
        </w:rPr>
      </w:pPr>
      <w:r w:rsidRPr="0079138B">
        <w:rPr>
          <w:rFonts w:ascii="Arial" w:hAnsi="Arial" w:cs="Arial"/>
          <w:color w:val="BFBFBF" w:themeColor="background1" w:themeShade="BF"/>
          <w:sz w:val="20"/>
          <w:szCs w:val="20"/>
          <w:lang w:val="sk-SK"/>
        </w:rPr>
        <w:lastRenderedPageBreak/>
        <w:t xml:space="preserve">(príklad obrázka, </w:t>
      </w:r>
      <w:proofErr w:type="spellStart"/>
      <w:r w:rsidRPr="0079138B">
        <w:rPr>
          <w:rFonts w:ascii="Arial" w:hAnsi="Arial" w:cs="Arial"/>
          <w:color w:val="BFBFBF" w:themeColor="background1" w:themeShade="BF"/>
          <w:sz w:val="20"/>
          <w:szCs w:val="20"/>
          <w:lang w:val="sk-SK"/>
        </w:rPr>
        <w:t>zarovanie</w:t>
      </w:r>
      <w:proofErr w:type="spellEnd"/>
      <w:r w:rsidRPr="0079138B">
        <w:rPr>
          <w:rFonts w:ascii="Arial" w:hAnsi="Arial" w:cs="Arial"/>
          <w:color w:val="BFBFBF" w:themeColor="background1" w:themeShade="BF"/>
          <w:sz w:val="20"/>
          <w:szCs w:val="20"/>
          <w:lang w:val="sk-SK"/>
        </w:rPr>
        <w:t xml:space="preserve"> na stred!)</w:t>
      </w:r>
      <w:r w:rsidR="00445DF3" w:rsidRPr="0079138B">
        <w:rPr>
          <w:noProof/>
          <w:sz w:val="20"/>
          <w:szCs w:val="20"/>
          <w:lang w:val="sk-SK" w:eastAsia="sk-SK"/>
        </w:rPr>
        <w:drawing>
          <wp:inline distT="0" distB="0" distL="0" distR="0" wp14:anchorId="4D42C734" wp14:editId="15E100AB">
            <wp:extent cx="5760720" cy="16192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6A56" w:rsidRPr="0079138B" w:rsidRDefault="00AE6A56" w:rsidP="003D0ED0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  <w:lang w:val="sk-SK"/>
        </w:rPr>
      </w:pPr>
      <w:r w:rsidRPr="0079138B">
        <w:rPr>
          <w:rFonts w:ascii="Arial" w:hAnsi="Arial" w:cs="Arial"/>
          <w:b/>
          <w:sz w:val="20"/>
          <w:szCs w:val="20"/>
          <w:lang w:val="sk-SK"/>
        </w:rPr>
        <w:t>Obrázok 1:</w:t>
      </w:r>
      <w:r w:rsidRPr="0079138B">
        <w:rPr>
          <w:rFonts w:ascii="Arial" w:hAnsi="Arial" w:cs="Arial"/>
          <w:sz w:val="20"/>
          <w:szCs w:val="20"/>
          <w:lang w:val="sk-SK"/>
        </w:rPr>
        <w:t xml:space="preserve"> </w:t>
      </w:r>
      <w:r w:rsidRPr="0079138B">
        <w:rPr>
          <w:rFonts w:ascii="Arial" w:hAnsi="Arial" w:cs="Arial"/>
          <w:b/>
          <w:sz w:val="20"/>
          <w:szCs w:val="20"/>
          <w:lang w:val="sk-SK"/>
        </w:rPr>
        <w:t xml:space="preserve"> </w:t>
      </w:r>
      <w:proofErr w:type="spellStart"/>
      <w:r w:rsidR="00445DF3" w:rsidRPr="0079138B">
        <w:rPr>
          <w:rFonts w:ascii="Arial" w:hAnsi="Arial" w:cs="Arial"/>
          <w:sz w:val="20"/>
          <w:szCs w:val="20"/>
        </w:rPr>
        <w:t>Počty</w:t>
      </w:r>
      <w:proofErr w:type="spellEnd"/>
      <w:r w:rsidR="00445DF3"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F3" w:rsidRPr="0079138B">
        <w:rPr>
          <w:rFonts w:ascii="Arial" w:hAnsi="Arial" w:cs="Arial"/>
          <w:sz w:val="20"/>
          <w:szCs w:val="20"/>
        </w:rPr>
        <w:t>študentov</w:t>
      </w:r>
      <w:proofErr w:type="spellEnd"/>
      <w:r w:rsidR="00445DF3"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F3" w:rsidRPr="0079138B">
        <w:rPr>
          <w:rFonts w:ascii="Arial" w:hAnsi="Arial" w:cs="Arial"/>
          <w:sz w:val="20"/>
          <w:szCs w:val="20"/>
        </w:rPr>
        <w:t>zapojených</w:t>
      </w:r>
      <w:proofErr w:type="spellEnd"/>
      <w:r w:rsidR="00445DF3" w:rsidRPr="0079138B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445DF3" w:rsidRPr="0079138B">
        <w:rPr>
          <w:rFonts w:ascii="Arial" w:hAnsi="Arial" w:cs="Arial"/>
          <w:sz w:val="20"/>
          <w:szCs w:val="20"/>
        </w:rPr>
        <w:t>telesnej</w:t>
      </w:r>
      <w:proofErr w:type="spellEnd"/>
      <w:r w:rsidR="00445DF3"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F3" w:rsidRPr="0079138B">
        <w:rPr>
          <w:rFonts w:ascii="Arial" w:hAnsi="Arial" w:cs="Arial"/>
          <w:sz w:val="20"/>
          <w:szCs w:val="20"/>
        </w:rPr>
        <w:t>výchovy</w:t>
      </w:r>
      <w:proofErr w:type="spellEnd"/>
      <w:r w:rsidR="00445DF3"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F3" w:rsidRPr="0079138B">
        <w:rPr>
          <w:rFonts w:ascii="Arial" w:hAnsi="Arial" w:cs="Arial"/>
          <w:sz w:val="20"/>
          <w:szCs w:val="20"/>
        </w:rPr>
        <w:t>na</w:t>
      </w:r>
      <w:proofErr w:type="spellEnd"/>
      <w:r w:rsidR="00445DF3"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F3" w:rsidRPr="0079138B">
        <w:rPr>
          <w:rFonts w:ascii="Arial" w:hAnsi="Arial" w:cs="Arial"/>
          <w:sz w:val="20"/>
          <w:szCs w:val="20"/>
        </w:rPr>
        <w:t>Technickej</w:t>
      </w:r>
      <w:proofErr w:type="spellEnd"/>
      <w:r w:rsidR="00445DF3" w:rsidRPr="007913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F3" w:rsidRPr="0079138B">
        <w:rPr>
          <w:rFonts w:ascii="Arial" w:hAnsi="Arial" w:cs="Arial"/>
          <w:sz w:val="20"/>
          <w:szCs w:val="20"/>
        </w:rPr>
        <w:t>univerzite</w:t>
      </w:r>
      <w:proofErr w:type="spellEnd"/>
      <w:r w:rsidR="00445DF3" w:rsidRPr="0079138B">
        <w:rPr>
          <w:rFonts w:ascii="Arial" w:hAnsi="Arial" w:cs="Arial"/>
          <w:sz w:val="20"/>
          <w:szCs w:val="20"/>
        </w:rPr>
        <w:br/>
        <w:t xml:space="preserve">v </w:t>
      </w:r>
      <w:proofErr w:type="spellStart"/>
      <w:r w:rsidR="00445DF3" w:rsidRPr="0079138B">
        <w:rPr>
          <w:rFonts w:ascii="Arial" w:hAnsi="Arial" w:cs="Arial"/>
          <w:sz w:val="20"/>
          <w:szCs w:val="20"/>
        </w:rPr>
        <w:t>Košiciach</w:t>
      </w:r>
      <w:proofErr w:type="spellEnd"/>
      <w:r w:rsidR="00445DF3" w:rsidRPr="0079138B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445DF3" w:rsidRPr="0079138B">
        <w:rPr>
          <w:rFonts w:ascii="Arial" w:hAnsi="Arial" w:cs="Arial"/>
          <w:sz w:val="20"/>
          <w:szCs w:val="20"/>
        </w:rPr>
        <w:t>rokoch</w:t>
      </w:r>
      <w:proofErr w:type="spellEnd"/>
      <w:r w:rsidR="00445DF3" w:rsidRPr="0079138B">
        <w:rPr>
          <w:rFonts w:ascii="Arial" w:hAnsi="Arial" w:cs="Arial"/>
          <w:sz w:val="20"/>
          <w:szCs w:val="20"/>
        </w:rPr>
        <w:t xml:space="preserve"> 2009-2019</w:t>
      </w:r>
    </w:p>
    <w:p w:rsidR="0076572E" w:rsidRPr="0079138B" w:rsidRDefault="00445DF3" w:rsidP="003D0ED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  <w:lang w:val="sk-SK"/>
        </w:rPr>
      </w:pPr>
      <w:proofErr w:type="spellStart"/>
      <w:r w:rsidRPr="0079138B">
        <w:rPr>
          <w:rFonts w:ascii="Arial" w:hAnsi="Arial" w:cs="Arial"/>
          <w:i/>
          <w:sz w:val="20"/>
          <w:szCs w:val="20"/>
        </w:rPr>
        <w:t>Zdroj</w:t>
      </w:r>
      <w:proofErr w:type="spellEnd"/>
      <w:r w:rsidRPr="0079138B">
        <w:rPr>
          <w:rFonts w:ascii="Arial" w:hAnsi="Arial" w:cs="Arial"/>
          <w:i/>
          <w:sz w:val="20"/>
          <w:szCs w:val="20"/>
        </w:rPr>
        <w:t xml:space="preserve">: Vojtaško, </w:t>
      </w:r>
      <w:proofErr w:type="spellStart"/>
      <w:r w:rsidRPr="0079138B">
        <w:rPr>
          <w:rFonts w:ascii="Arial" w:hAnsi="Arial" w:cs="Arial"/>
          <w:i/>
          <w:sz w:val="20"/>
          <w:szCs w:val="20"/>
        </w:rPr>
        <w:t>Horizralová</w:t>
      </w:r>
      <w:proofErr w:type="spellEnd"/>
      <w:r w:rsidRPr="0079138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79138B">
        <w:rPr>
          <w:rFonts w:ascii="Arial" w:hAnsi="Arial" w:cs="Arial"/>
          <w:i/>
          <w:sz w:val="20"/>
          <w:szCs w:val="20"/>
        </w:rPr>
        <w:t>Vasilišin</w:t>
      </w:r>
      <w:proofErr w:type="spellEnd"/>
      <w:r w:rsidRPr="0079138B">
        <w:rPr>
          <w:rFonts w:ascii="Arial" w:hAnsi="Arial" w:cs="Arial"/>
          <w:i/>
          <w:sz w:val="20"/>
          <w:szCs w:val="20"/>
        </w:rPr>
        <w:t xml:space="preserve"> (2020)</w:t>
      </w:r>
    </w:p>
    <w:p w:rsidR="008452BE" w:rsidRPr="00387BD6" w:rsidRDefault="008452BE" w:rsidP="003D0ED0">
      <w:pPr>
        <w:autoSpaceDE w:val="0"/>
        <w:autoSpaceDN w:val="0"/>
        <w:adjustRightInd w:val="0"/>
        <w:jc w:val="center"/>
        <w:rPr>
          <w:rFonts w:ascii="Arial" w:hAnsi="Arial" w:cs="Arial"/>
          <w:szCs w:val="22"/>
          <w:lang w:val="sk-SK"/>
        </w:rPr>
      </w:pPr>
    </w:p>
    <w:p w:rsidR="0057133E" w:rsidRPr="00387BD6" w:rsidRDefault="0057133E" w:rsidP="003D0ED0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</w:p>
    <w:p w:rsidR="00890CB3" w:rsidRPr="00EC3D8F" w:rsidRDefault="007C054D" w:rsidP="003D0ED0">
      <w:pPr>
        <w:pStyle w:val="nadpis1"/>
        <w:numPr>
          <w:ilvl w:val="0"/>
          <w:numId w:val="0"/>
        </w:numPr>
        <w:spacing w:after="0"/>
        <w:ind w:left="360" w:hanging="360"/>
        <w:contextualSpacing w:val="0"/>
        <w:rPr>
          <w:rFonts w:ascii="Arial" w:hAnsi="Arial" w:cs="Arial"/>
          <w:sz w:val="22"/>
          <w:szCs w:val="22"/>
          <w:lang w:val="sk-SK"/>
        </w:rPr>
      </w:pPr>
      <w:r w:rsidRPr="00EC3D8F">
        <w:rPr>
          <w:rFonts w:ascii="Arial" w:hAnsi="Arial" w:cs="Arial"/>
          <w:sz w:val="22"/>
          <w:szCs w:val="22"/>
          <w:lang w:val="sk-SK"/>
        </w:rPr>
        <w:t>Záver</w:t>
      </w:r>
    </w:p>
    <w:p w:rsidR="00890CB3" w:rsidRPr="00EC3D8F" w:rsidRDefault="00845EBC" w:rsidP="003D0ED0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  <w:r w:rsidRPr="00EC3D8F">
        <w:rPr>
          <w:rFonts w:ascii="Arial" w:hAnsi="Arial" w:cs="Arial"/>
          <w:szCs w:val="22"/>
          <w:lang w:val="en-GB"/>
        </w:rPr>
        <w:t xml:space="preserve">Text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en-GB"/>
        </w:rPr>
        <w:t>text</w:t>
      </w:r>
      <w:proofErr w:type="spellEnd"/>
      <w:r w:rsidRPr="00EC3D8F">
        <w:rPr>
          <w:rFonts w:ascii="Arial" w:hAnsi="Arial" w:cs="Arial"/>
          <w:szCs w:val="22"/>
          <w:lang w:val="en-GB"/>
        </w:rPr>
        <w:t>.</w:t>
      </w:r>
    </w:p>
    <w:p w:rsidR="0057133E" w:rsidRPr="00EC3D8F" w:rsidRDefault="0057133E" w:rsidP="0057133E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</w:p>
    <w:p w:rsidR="00445DF3" w:rsidRPr="00EC3D8F" w:rsidRDefault="00445DF3" w:rsidP="00445DF3">
      <w:pPr>
        <w:autoSpaceDE w:val="0"/>
        <w:autoSpaceDN w:val="0"/>
        <w:adjustRightInd w:val="0"/>
        <w:spacing w:after="60"/>
        <w:rPr>
          <w:rFonts w:ascii="Arial" w:hAnsi="Arial" w:cs="Arial"/>
          <w:b/>
          <w:szCs w:val="22"/>
          <w:lang w:val="en-GB"/>
        </w:rPr>
      </w:pPr>
      <w:r w:rsidRPr="00EC3D8F">
        <w:rPr>
          <w:rFonts w:ascii="Arial" w:hAnsi="Arial" w:cs="Arial"/>
          <w:b/>
          <w:szCs w:val="22"/>
          <w:lang w:val="en-GB"/>
        </w:rPr>
        <w:t>BIBLIOGRAFICKÉ ODKAZY</w:t>
      </w:r>
    </w:p>
    <w:p w:rsidR="002F1330" w:rsidRPr="00EC3D8F" w:rsidRDefault="002F1330" w:rsidP="002F1330">
      <w:pPr>
        <w:pStyle w:val="Default"/>
        <w:ind w:left="284" w:hanging="284"/>
        <w:rPr>
          <w:sz w:val="22"/>
          <w:szCs w:val="22"/>
          <w:lang w:val="en-GB"/>
        </w:rPr>
      </w:pPr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 xml:space="preserve">BEŽEK, A. </w:t>
      </w:r>
      <w:r w:rsidRPr="00EC3D8F">
        <w:rPr>
          <w:rFonts w:eastAsia="Times New Roman"/>
          <w:i/>
          <w:color w:val="1B1C1F"/>
          <w:kern w:val="36"/>
          <w:sz w:val="22"/>
          <w:szCs w:val="22"/>
          <w:lang w:val="en-US" w:eastAsia="cs-CZ"/>
        </w:rPr>
        <w:t>Carving</w:t>
      </w:r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 xml:space="preserve">. </w:t>
      </w:r>
      <w:proofErr w:type="spellStart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>Univerzita</w:t>
      </w:r>
      <w:proofErr w:type="spellEnd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 xml:space="preserve"> </w:t>
      </w:r>
      <w:proofErr w:type="spellStart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>Mateja</w:t>
      </w:r>
      <w:proofErr w:type="spellEnd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 xml:space="preserve"> Bela v </w:t>
      </w:r>
      <w:proofErr w:type="spellStart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>Banskej</w:t>
      </w:r>
      <w:proofErr w:type="spellEnd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 xml:space="preserve"> </w:t>
      </w:r>
      <w:proofErr w:type="spellStart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>Bystrici</w:t>
      </w:r>
      <w:proofErr w:type="spellEnd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>. 2017. [</w:t>
      </w:r>
      <w:proofErr w:type="gramStart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>on</w:t>
      </w:r>
      <w:proofErr w:type="gramEnd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 xml:space="preserve"> line] [cit. 2019-03-28] </w:t>
      </w:r>
      <w:proofErr w:type="spellStart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>Dostupné</w:t>
      </w:r>
      <w:proofErr w:type="spellEnd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 xml:space="preserve"> </w:t>
      </w:r>
      <w:proofErr w:type="spellStart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>na</w:t>
      </w:r>
      <w:proofErr w:type="spellEnd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 xml:space="preserve"> </w:t>
      </w:r>
      <w:proofErr w:type="spellStart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>internete</w:t>
      </w:r>
      <w:proofErr w:type="spellEnd"/>
      <w:r w:rsidRPr="00EC3D8F">
        <w:rPr>
          <w:rFonts w:eastAsia="Times New Roman"/>
          <w:color w:val="1B1C1F"/>
          <w:kern w:val="36"/>
          <w:sz w:val="22"/>
          <w:szCs w:val="22"/>
          <w:lang w:val="en-US" w:eastAsia="cs-CZ"/>
        </w:rPr>
        <w:t xml:space="preserve">: </w:t>
      </w:r>
      <w:hyperlink r:id="rId9" w:history="1">
        <w:r w:rsidRPr="00EC3D8F">
          <w:rPr>
            <w:rStyle w:val="Hypertextovprepojenie"/>
            <w:rFonts w:eastAsia="Times New Roman"/>
            <w:color w:val="1B1C1F"/>
            <w:kern w:val="36"/>
            <w:sz w:val="22"/>
            <w:szCs w:val="22"/>
            <w:u w:val="none"/>
            <w:lang w:val="en-US" w:eastAsia="cs-CZ"/>
          </w:rPr>
          <w:t>https://prezi.com/sgbvtabceav8/carving/</w:t>
        </w:r>
      </w:hyperlink>
    </w:p>
    <w:p w:rsidR="002F1330" w:rsidRPr="00EC3D8F" w:rsidRDefault="002F1330" w:rsidP="002F1330">
      <w:pPr>
        <w:pStyle w:val="Default"/>
        <w:ind w:left="284" w:hanging="284"/>
        <w:rPr>
          <w:rFonts w:eastAsia="Times New Roman"/>
          <w:color w:val="auto"/>
          <w:kern w:val="36"/>
          <w:sz w:val="22"/>
          <w:szCs w:val="22"/>
          <w:lang w:val="en-US" w:eastAsia="cs-CZ"/>
        </w:rPr>
      </w:pPr>
      <w:r w:rsidRPr="00EC3D8F">
        <w:rPr>
          <w:sz w:val="22"/>
          <w:szCs w:val="22"/>
          <w:lang w:val="en-GB"/>
        </w:rPr>
        <w:t xml:space="preserve">BIKER.SK 2. 2017. </w:t>
      </w:r>
      <w:proofErr w:type="spellStart"/>
      <w:r w:rsidRPr="00EC3D8F">
        <w:rPr>
          <w:i/>
          <w:sz w:val="22"/>
          <w:szCs w:val="22"/>
          <w:lang w:val="en-GB"/>
        </w:rPr>
        <w:t>Elektrobicykel</w:t>
      </w:r>
      <w:proofErr w:type="spellEnd"/>
      <w:r w:rsidRPr="00EC3D8F">
        <w:rPr>
          <w:i/>
          <w:sz w:val="22"/>
          <w:szCs w:val="22"/>
          <w:lang w:val="en-GB"/>
        </w:rPr>
        <w:t xml:space="preserve"> </w:t>
      </w:r>
      <w:proofErr w:type="spellStart"/>
      <w:r w:rsidRPr="00EC3D8F">
        <w:rPr>
          <w:i/>
          <w:sz w:val="22"/>
          <w:szCs w:val="22"/>
          <w:lang w:val="en-GB"/>
        </w:rPr>
        <w:t>nie</w:t>
      </w:r>
      <w:proofErr w:type="spellEnd"/>
      <w:r w:rsidRPr="00EC3D8F">
        <w:rPr>
          <w:i/>
          <w:sz w:val="22"/>
          <w:szCs w:val="22"/>
          <w:lang w:val="en-GB"/>
        </w:rPr>
        <w:t xml:space="preserve"> je </w:t>
      </w:r>
      <w:proofErr w:type="spellStart"/>
      <w:r w:rsidRPr="00EC3D8F">
        <w:rPr>
          <w:i/>
          <w:sz w:val="22"/>
          <w:szCs w:val="22"/>
          <w:lang w:val="en-GB"/>
        </w:rPr>
        <w:t>motorka</w:t>
      </w:r>
      <w:proofErr w:type="spellEnd"/>
      <w:r w:rsidRPr="00EC3D8F">
        <w:rPr>
          <w:i/>
          <w:sz w:val="22"/>
          <w:szCs w:val="22"/>
          <w:lang w:val="en-GB"/>
        </w:rPr>
        <w:t xml:space="preserve">, </w:t>
      </w:r>
      <w:proofErr w:type="spellStart"/>
      <w:r w:rsidRPr="00EC3D8F">
        <w:rPr>
          <w:i/>
          <w:sz w:val="22"/>
          <w:szCs w:val="22"/>
          <w:lang w:val="en-GB"/>
        </w:rPr>
        <w:t>stále</w:t>
      </w:r>
      <w:proofErr w:type="spellEnd"/>
      <w:r w:rsidRPr="00EC3D8F">
        <w:rPr>
          <w:i/>
          <w:sz w:val="22"/>
          <w:szCs w:val="22"/>
          <w:lang w:val="en-GB"/>
        </w:rPr>
        <w:t xml:space="preserve"> je to </w:t>
      </w:r>
      <w:proofErr w:type="spellStart"/>
      <w:proofErr w:type="gramStart"/>
      <w:r w:rsidRPr="00EC3D8F">
        <w:rPr>
          <w:i/>
          <w:sz w:val="22"/>
          <w:szCs w:val="22"/>
          <w:lang w:val="en-GB"/>
        </w:rPr>
        <w:t>na</w:t>
      </w:r>
      <w:proofErr w:type="spellEnd"/>
      <w:proofErr w:type="gramEnd"/>
      <w:r w:rsidRPr="00EC3D8F">
        <w:rPr>
          <w:i/>
          <w:sz w:val="22"/>
          <w:szCs w:val="22"/>
          <w:lang w:val="en-GB"/>
        </w:rPr>
        <w:t xml:space="preserve"> </w:t>
      </w:r>
      <w:proofErr w:type="spellStart"/>
      <w:r w:rsidRPr="00EC3D8F">
        <w:rPr>
          <w:i/>
          <w:sz w:val="22"/>
          <w:szCs w:val="22"/>
          <w:lang w:val="en-GB"/>
        </w:rPr>
        <w:t>vás</w:t>
      </w:r>
      <w:proofErr w:type="spellEnd"/>
      <w:r w:rsidRPr="00EC3D8F">
        <w:rPr>
          <w:i/>
          <w:sz w:val="22"/>
          <w:szCs w:val="22"/>
          <w:lang w:val="en-GB"/>
        </w:rPr>
        <w:t xml:space="preserve">. </w:t>
      </w:r>
      <w:r w:rsidRPr="00EC3D8F">
        <w:rPr>
          <w:sz w:val="22"/>
          <w:szCs w:val="22"/>
          <w:lang w:val="en-GB"/>
        </w:rPr>
        <w:t>http://www.biker.sk/327/elektrobicykel-nie-je-motorka-stale-je-to-na-vas</w:t>
      </w:r>
    </w:p>
    <w:p w:rsidR="002F1330" w:rsidRPr="00EC3D8F" w:rsidRDefault="002F1330" w:rsidP="002F1330">
      <w:pPr>
        <w:spacing w:after="60"/>
        <w:ind w:left="284" w:hanging="284"/>
        <w:jc w:val="left"/>
        <w:rPr>
          <w:rFonts w:ascii="Arial" w:hAnsi="Arial" w:cs="Arial"/>
          <w:kern w:val="36"/>
          <w:szCs w:val="22"/>
        </w:rPr>
      </w:pPr>
      <w:r w:rsidRPr="00EC3D8F">
        <w:rPr>
          <w:rFonts w:ascii="Arial" w:hAnsi="Arial" w:cs="Arial"/>
          <w:kern w:val="36"/>
          <w:szCs w:val="22"/>
        </w:rPr>
        <w:t xml:space="preserve">DURKÁČ, P. </w:t>
      </w:r>
      <w:proofErr w:type="gramStart"/>
      <w:r w:rsidRPr="00EC3D8F">
        <w:rPr>
          <w:rFonts w:ascii="Arial" w:hAnsi="Arial" w:cs="Arial"/>
          <w:kern w:val="36"/>
          <w:szCs w:val="22"/>
        </w:rPr>
        <w:t>a</w:t>
      </w:r>
      <w:proofErr w:type="gramEnd"/>
      <w:r w:rsidRPr="00EC3D8F">
        <w:rPr>
          <w:rFonts w:ascii="Arial" w:hAnsi="Arial" w:cs="Arial"/>
          <w:kern w:val="36"/>
          <w:szCs w:val="22"/>
        </w:rPr>
        <w:t xml:space="preserve"> E. CHOVANOVÁ, 2013. </w:t>
      </w:r>
      <w:proofErr w:type="spellStart"/>
      <w:r w:rsidRPr="00EC3D8F">
        <w:rPr>
          <w:rFonts w:ascii="Arial" w:hAnsi="Arial" w:cs="Arial"/>
          <w:i/>
          <w:kern w:val="36"/>
          <w:szCs w:val="22"/>
        </w:rPr>
        <w:t>Outdoorové</w:t>
      </w:r>
      <w:proofErr w:type="spellEnd"/>
      <w:r w:rsidRPr="00EC3D8F">
        <w:rPr>
          <w:rFonts w:ascii="Arial" w:hAnsi="Arial" w:cs="Arial"/>
          <w:i/>
          <w:kern w:val="36"/>
          <w:szCs w:val="22"/>
        </w:rPr>
        <w:t xml:space="preserve"> </w:t>
      </w:r>
      <w:proofErr w:type="spellStart"/>
      <w:r w:rsidRPr="00EC3D8F">
        <w:rPr>
          <w:rFonts w:ascii="Arial" w:hAnsi="Arial" w:cs="Arial"/>
          <w:i/>
          <w:kern w:val="36"/>
          <w:szCs w:val="22"/>
        </w:rPr>
        <w:t>aktivity</w:t>
      </w:r>
      <w:proofErr w:type="spellEnd"/>
      <w:r w:rsidRPr="00EC3D8F">
        <w:rPr>
          <w:rFonts w:ascii="Arial" w:hAnsi="Arial" w:cs="Arial"/>
          <w:i/>
          <w:kern w:val="36"/>
          <w:szCs w:val="22"/>
        </w:rPr>
        <w:t xml:space="preserve"> v </w:t>
      </w:r>
      <w:proofErr w:type="spellStart"/>
      <w:r w:rsidRPr="00EC3D8F">
        <w:rPr>
          <w:rFonts w:ascii="Arial" w:hAnsi="Arial" w:cs="Arial"/>
          <w:i/>
          <w:kern w:val="36"/>
          <w:szCs w:val="22"/>
        </w:rPr>
        <w:t>edukácii</w:t>
      </w:r>
      <w:proofErr w:type="spellEnd"/>
      <w:r w:rsidRPr="00EC3D8F">
        <w:rPr>
          <w:rFonts w:ascii="Arial" w:hAnsi="Arial" w:cs="Arial"/>
          <w:kern w:val="36"/>
          <w:szCs w:val="22"/>
        </w:rPr>
        <w:t xml:space="preserve">. </w:t>
      </w:r>
      <w:proofErr w:type="spellStart"/>
      <w:r w:rsidRPr="00EC3D8F">
        <w:rPr>
          <w:rFonts w:ascii="Arial" w:hAnsi="Arial" w:cs="Arial"/>
          <w:kern w:val="36"/>
          <w:szCs w:val="22"/>
        </w:rPr>
        <w:t>Prešovská</w:t>
      </w:r>
      <w:proofErr w:type="spellEnd"/>
      <w:r w:rsidRPr="00EC3D8F">
        <w:rPr>
          <w:rFonts w:ascii="Arial" w:hAnsi="Arial" w:cs="Arial"/>
          <w:kern w:val="36"/>
          <w:szCs w:val="22"/>
        </w:rPr>
        <w:t xml:space="preserve"> </w:t>
      </w:r>
      <w:proofErr w:type="spellStart"/>
      <w:r w:rsidRPr="00EC3D8F">
        <w:rPr>
          <w:rFonts w:ascii="Arial" w:hAnsi="Arial" w:cs="Arial"/>
          <w:kern w:val="36"/>
          <w:szCs w:val="22"/>
        </w:rPr>
        <w:t>univerzita</w:t>
      </w:r>
      <w:proofErr w:type="spellEnd"/>
      <w:r w:rsidRPr="00EC3D8F">
        <w:rPr>
          <w:rFonts w:ascii="Arial" w:hAnsi="Arial" w:cs="Arial"/>
          <w:kern w:val="36"/>
          <w:szCs w:val="22"/>
        </w:rPr>
        <w:t xml:space="preserve">, </w:t>
      </w:r>
      <w:proofErr w:type="spellStart"/>
      <w:r w:rsidRPr="00EC3D8F">
        <w:rPr>
          <w:rFonts w:ascii="Arial" w:hAnsi="Arial" w:cs="Arial"/>
          <w:kern w:val="36"/>
          <w:szCs w:val="22"/>
        </w:rPr>
        <w:t>Fakulta</w:t>
      </w:r>
      <w:proofErr w:type="spellEnd"/>
      <w:r w:rsidRPr="00EC3D8F">
        <w:rPr>
          <w:rFonts w:ascii="Arial" w:hAnsi="Arial" w:cs="Arial"/>
          <w:kern w:val="36"/>
          <w:szCs w:val="22"/>
        </w:rPr>
        <w:t xml:space="preserve"> </w:t>
      </w:r>
      <w:proofErr w:type="spellStart"/>
      <w:r w:rsidRPr="00EC3D8F">
        <w:rPr>
          <w:rFonts w:ascii="Arial" w:hAnsi="Arial" w:cs="Arial"/>
          <w:kern w:val="36"/>
          <w:szCs w:val="22"/>
        </w:rPr>
        <w:t>športu</w:t>
      </w:r>
      <w:proofErr w:type="spellEnd"/>
      <w:r w:rsidRPr="00EC3D8F">
        <w:rPr>
          <w:rFonts w:ascii="Arial" w:hAnsi="Arial" w:cs="Arial"/>
          <w:kern w:val="36"/>
          <w:szCs w:val="22"/>
        </w:rPr>
        <w:t>, 186s. ISBN 978-80-555-1024-8.</w:t>
      </w:r>
    </w:p>
    <w:p w:rsidR="002F1330" w:rsidRPr="00EC3D8F" w:rsidRDefault="002F1330" w:rsidP="00230CBC">
      <w:pPr>
        <w:ind w:left="284" w:hanging="284"/>
        <w:jc w:val="left"/>
        <w:rPr>
          <w:rFonts w:ascii="Arial" w:hAnsi="Arial" w:cs="Arial"/>
          <w:szCs w:val="22"/>
          <w:lang w:val="en-GB"/>
        </w:rPr>
      </w:pPr>
      <w:r w:rsidRPr="00EC3D8F">
        <w:rPr>
          <w:rFonts w:ascii="Arial" w:hAnsi="Arial" w:cs="Arial"/>
          <w:szCs w:val="22"/>
          <w:lang w:val="en-GB"/>
        </w:rPr>
        <w:t xml:space="preserve">ONDRÁČEK, J. a S. HŘEBÍČKOVÁ. 2007. </w:t>
      </w:r>
      <w:proofErr w:type="spellStart"/>
      <w:r w:rsidRPr="00EC3D8F">
        <w:rPr>
          <w:rFonts w:ascii="Arial" w:hAnsi="Arial" w:cs="Arial"/>
          <w:i/>
          <w:szCs w:val="22"/>
          <w:lang w:val="en-GB"/>
        </w:rPr>
        <w:t>Cykloturistika</w:t>
      </w:r>
      <w:proofErr w:type="spellEnd"/>
      <w:r w:rsidRPr="00EC3D8F">
        <w:rPr>
          <w:rFonts w:ascii="Arial" w:hAnsi="Arial" w:cs="Arial"/>
          <w:i/>
          <w:szCs w:val="22"/>
          <w:lang w:val="en-GB"/>
        </w:rPr>
        <w:t>.</w:t>
      </w:r>
      <w:r w:rsidRPr="00EC3D8F">
        <w:rPr>
          <w:rFonts w:ascii="Arial" w:hAnsi="Arial" w:cs="Arial"/>
          <w:szCs w:val="22"/>
          <w:lang w:val="en-GB"/>
        </w:rPr>
        <w:t xml:space="preserve"> </w:t>
      </w:r>
      <w:proofErr w:type="gramStart"/>
      <w:r w:rsidRPr="00EC3D8F">
        <w:rPr>
          <w:rFonts w:ascii="Arial" w:hAnsi="Arial" w:cs="Arial"/>
          <w:szCs w:val="22"/>
          <w:lang w:val="en-GB"/>
        </w:rPr>
        <w:t>1.vyd</w:t>
      </w:r>
      <w:proofErr w:type="gramEnd"/>
      <w:r w:rsidRPr="00EC3D8F">
        <w:rPr>
          <w:rFonts w:ascii="Arial" w:hAnsi="Arial" w:cs="Arial"/>
          <w:szCs w:val="22"/>
          <w:lang w:val="en-GB"/>
        </w:rPr>
        <w:t>. Brno: MU, 2007. 121s.</w:t>
      </w:r>
      <w:r w:rsidR="00230CBC">
        <w:rPr>
          <w:rFonts w:ascii="Arial" w:hAnsi="Arial" w:cs="Arial"/>
          <w:szCs w:val="22"/>
          <w:lang w:val="en-GB"/>
        </w:rPr>
        <w:t xml:space="preserve"> </w:t>
      </w:r>
      <w:r w:rsidRPr="00EC3D8F">
        <w:rPr>
          <w:rFonts w:ascii="Arial" w:hAnsi="Arial" w:cs="Arial"/>
          <w:szCs w:val="22"/>
          <w:lang w:val="en-GB"/>
        </w:rPr>
        <w:t>ISBN 978-80-210-4443-2.</w:t>
      </w:r>
    </w:p>
    <w:p w:rsidR="005E21EC" w:rsidRPr="00EC3D8F" w:rsidRDefault="005E21EC" w:rsidP="007574F1">
      <w:pPr>
        <w:pStyle w:val="Odsekzoznamu"/>
        <w:ind w:left="0"/>
        <w:rPr>
          <w:rFonts w:ascii="Arial" w:hAnsi="Arial" w:cs="Arial"/>
          <w:szCs w:val="22"/>
          <w:lang w:val="sk-SK"/>
        </w:rPr>
      </w:pPr>
    </w:p>
    <w:p w:rsidR="00845EBC" w:rsidRPr="00EC3D8F" w:rsidRDefault="00845EBC" w:rsidP="007574F1">
      <w:pPr>
        <w:pStyle w:val="Odsekzoznamu"/>
        <w:ind w:left="0"/>
        <w:rPr>
          <w:rFonts w:ascii="Arial" w:hAnsi="Arial" w:cs="Arial"/>
          <w:szCs w:val="22"/>
          <w:lang w:val="sk-SK"/>
        </w:rPr>
      </w:pPr>
    </w:p>
    <w:p w:rsidR="00D54EE2" w:rsidRPr="00EC3D8F" w:rsidRDefault="00D54EE2" w:rsidP="00D54EE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Cs w:val="22"/>
          <w:lang w:val="sk-SK"/>
        </w:rPr>
      </w:pPr>
      <w:r w:rsidRPr="00EC3D8F">
        <w:rPr>
          <w:rFonts w:ascii="Arial" w:hAnsi="Arial" w:cs="Arial"/>
          <w:b/>
          <w:szCs w:val="22"/>
          <w:lang w:val="sk-SK"/>
        </w:rPr>
        <w:t>TITLE IN ENGLISH</w:t>
      </w:r>
    </w:p>
    <w:p w:rsidR="00D54EE2" w:rsidRPr="00EC3D8F" w:rsidRDefault="00D54EE2" w:rsidP="006D417C">
      <w:pPr>
        <w:autoSpaceDE w:val="0"/>
        <w:autoSpaceDN w:val="0"/>
        <w:adjustRightInd w:val="0"/>
        <w:ind w:right="-1"/>
        <w:rPr>
          <w:rFonts w:ascii="Arial" w:hAnsi="Arial" w:cs="Arial"/>
          <w:b/>
          <w:szCs w:val="22"/>
          <w:lang w:val="sk-SK"/>
        </w:rPr>
      </w:pPr>
    </w:p>
    <w:p w:rsidR="006D417C" w:rsidRPr="00EC3D8F" w:rsidRDefault="006D417C" w:rsidP="006D417C">
      <w:pPr>
        <w:autoSpaceDE w:val="0"/>
        <w:autoSpaceDN w:val="0"/>
        <w:adjustRightInd w:val="0"/>
        <w:ind w:right="-1"/>
        <w:rPr>
          <w:rFonts w:ascii="Arial" w:hAnsi="Arial" w:cs="Arial"/>
          <w:color w:val="BFBFBF" w:themeColor="background1" w:themeShade="BF"/>
          <w:szCs w:val="22"/>
          <w:lang w:val="sk-SK" w:eastAsia="en-US"/>
        </w:rPr>
      </w:pPr>
      <w:r w:rsidRPr="00EC3D8F">
        <w:rPr>
          <w:rFonts w:ascii="Arial" w:hAnsi="Arial" w:cs="Arial"/>
          <w:b/>
          <w:szCs w:val="22"/>
          <w:lang w:val="sk-SK"/>
        </w:rPr>
        <w:t xml:space="preserve">ABSTRACT </w:t>
      </w:r>
      <w:r w:rsidRPr="00EC3D8F">
        <w:rPr>
          <w:rFonts w:ascii="Arial" w:hAnsi="Arial" w:cs="Arial"/>
          <w:color w:val="BFBFBF" w:themeColor="background1" w:themeShade="BF"/>
          <w:szCs w:val="22"/>
          <w:lang w:val="sk-SK" w:eastAsia="en-US"/>
        </w:rPr>
        <w:t>(v anglickom jazyku -150-200 slov)</w:t>
      </w:r>
    </w:p>
    <w:p w:rsidR="006D417C" w:rsidRPr="00EC3D8F" w:rsidRDefault="006D417C" w:rsidP="006D417C">
      <w:pPr>
        <w:autoSpaceDE w:val="0"/>
        <w:autoSpaceDN w:val="0"/>
        <w:adjustRightInd w:val="0"/>
        <w:ind w:right="-1"/>
        <w:rPr>
          <w:rFonts w:ascii="Arial" w:hAnsi="Arial" w:cs="Arial"/>
          <w:szCs w:val="22"/>
          <w:lang w:val="sk-SK"/>
        </w:rPr>
      </w:pP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text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 xml:space="preserve"> </w:t>
      </w:r>
      <w:proofErr w:type="spellStart"/>
      <w:r w:rsidRPr="00EC3D8F">
        <w:rPr>
          <w:rFonts w:ascii="Arial" w:hAnsi="Arial" w:cs="Arial"/>
          <w:szCs w:val="22"/>
          <w:lang w:val="sk-SK"/>
        </w:rPr>
        <w:t>english</w:t>
      </w:r>
      <w:proofErr w:type="spellEnd"/>
      <w:r w:rsidRPr="00EC3D8F">
        <w:rPr>
          <w:rFonts w:ascii="Arial" w:hAnsi="Arial" w:cs="Arial"/>
          <w:szCs w:val="22"/>
          <w:lang w:val="sk-SK"/>
        </w:rPr>
        <w:t>.</w:t>
      </w:r>
    </w:p>
    <w:p w:rsidR="006D417C" w:rsidRPr="00EC3D8F" w:rsidRDefault="006D417C" w:rsidP="006D417C">
      <w:pPr>
        <w:pStyle w:val="text"/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  <w:lang w:val="sk-SK"/>
        </w:rPr>
      </w:pPr>
    </w:p>
    <w:p w:rsidR="006D417C" w:rsidRPr="00EC3D8F" w:rsidRDefault="006D417C" w:rsidP="006D417C">
      <w:pPr>
        <w:pStyle w:val="text"/>
        <w:spacing w:line="240" w:lineRule="auto"/>
        <w:ind w:firstLine="0"/>
        <w:jc w:val="left"/>
        <w:rPr>
          <w:rFonts w:ascii="Arial" w:hAnsi="Arial" w:cs="Arial"/>
          <w:sz w:val="22"/>
          <w:szCs w:val="22"/>
          <w:lang w:val="sk-SK"/>
        </w:rPr>
      </w:pPr>
      <w:r w:rsidRPr="00EC3D8F">
        <w:rPr>
          <w:rFonts w:ascii="Arial" w:hAnsi="Arial" w:cs="Arial"/>
          <w:b/>
          <w:sz w:val="22"/>
          <w:szCs w:val="22"/>
          <w:lang w:val="sk-SK"/>
        </w:rPr>
        <w:t xml:space="preserve">KEYWORDS </w:t>
      </w:r>
      <w:r w:rsidRPr="00EC3D8F">
        <w:rPr>
          <w:rFonts w:ascii="Arial" w:hAnsi="Arial" w:cs="Arial"/>
          <w:color w:val="BFBFBF" w:themeColor="background1" w:themeShade="BF"/>
          <w:sz w:val="22"/>
          <w:szCs w:val="22"/>
          <w:lang w:val="sk-SK" w:eastAsia="en-US"/>
        </w:rPr>
        <w:t>(3 – 6 slov)</w:t>
      </w:r>
    </w:p>
    <w:p w:rsidR="006D417C" w:rsidRPr="00EC3D8F" w:rsidRDefault="006D417C" w:rsidP="006D417C">
      <w:pPr>
        <w:autoSpaceDE w:val="0"/>
        <w:autoSpaceDN w:val="0"/>
        <w:adjustRightInd w:val="0"/>
        <w:rPr>
          <w:rFonts w:ascii="Arial" w:hAnsi="Arial" w:cs="Arial"/>
          <w:b/>
          <w:szCs w:val="22"/>
          <w:lang w:val="sk-SK"/>
        </w:rPr>
      </w:pPr>
      <w:proofErr w:type="spellStart"/>
      <w:r w:rsidRPr="00EC3D8F">
        <w:rPr>
          <w:rFonts w:ascii="Arial" w:hAnsi="Arial" w:cs="Arial"/>
          <w:i/>
          <w:szCs w:val="22"/>
          <w:lang w:val="sk-SK"/>
        </w:rPr>
        <w:t>Keyword</w:t>
      </w:r>
      <w:proofErr w:type="spellEnd"/>
      <w:r w:rsidRPr="00EC3D8F">
        <w:rPr>
          <w:rFonts w:ascii="Arial" w:hAnsi="Arial" w:cs="Arial"/>
          <w:i/>
          <w:szCs w:val="22"/>
          <w:lang w:val="sk-SK"/>
        </w:rPr>
        <w:t xml:space="preserve">. </w:t>
      </w:r>
      <w:proofErr w:type="spellStart"/>
      <w:r w:rsidRPr="00EC3D8F">
        <w:rPr>
          <w:rFonts w:ascii="Arial" w:hAnsi="Arial" w:cs="Arial"/>
          <w:i/>
          <w:szCs w:val="22"/>
          <w:lang w:val="sk-SK"/>
        </w:rPr>
        <w:t>Keyword</w:t>
      </w:r>
      <w:proofErr w:type="spellEnd"/>
      <w:r w:rsidRPr="00EC3D8F">
        <w:rPr>
          <w:rFonts w:ascii="Arial" w:hAnsi="Arial" w:cs="Arial"/>
          <w:i/>
          <w:szCs w:val="22"/>
          <w:lang w:val="sk-SK"/>
        </w:rPr>
        <w:t xml:space="preserve">. </w:t>
      </w:r>
      <w:proofErr w:type="spellStart"/>
      <w:r w:rsidRPr="00EC3D8F">
        <w:rPr>
          <w:rFonts w:ascii="Arial" w:hAnsi="Arial" w:cs="Arial"/>
          <w:i/>
          <w:szCs w:val="22"/>
          <w:lang w:val="sk-SK"/>
        </w:rPr>
        <w:t>Keyword</w:t>
      </w:r>
      <w:proofErr w:type="spellEnd"/>
      <w:r w:rsidRPr="00EC3D8F">
        <w:rPr>
          <w:rFonts w:ascii="Arial" w:hAnsi="Arial" w:cs="Arial"/>
          <w:i/>
          <w:szCs w:val="22"/>
          <w:lang w:val="sk-SK"/>
        </w:rPr>
        <w:t xml:space="preserve">. </w:t>
      </w:r>
      <w:proofErr w:type="spellStart"/>
      <w:r w:rsidRPr="00EC3D8F">
        <w:rPr>
          <w:rFonts w:ascii="Arial" w:hAnsi="Arial" w:cs="Arial"/>
          <w:i/>
          <w:szCs w:val="22"/>
          <w:lang w:val="sk-SK"/>
        </w:rPr>
        <w:t>Keyword</w:t>
      </w:r>
      <w:proofErr w:type="spellEnd"/>
      <w:r w:rsidRPr="00EC3D8F">
        <w:rPr>
          <w:rFonts w:ascii="Arial" w:hAnsi="Arial" w:cs="Arial"/>
          <w:i/>
          <w:szCs w:val="22"/>
          <w:lang w:val="sk-SK"/>
        </w:rPr>
        <w:t xml:space="preserve">. </w:t>
      </w:r>
      <w:proofErr w:type="spellStart"/>
      <w:r w:rsidRPr="00EC3D8F">
        <w:rPr>
          <w:rFonts w:ascii="Arial" w:hAnsi="Arial" w:cs="Arial"/>
          <w:i/>
          <w:szCs w:val="22"/>
          <w:lang w:val="sk-SK"/>
        </w:rPr>
        <w:t>Keyword</w:t>
      </w:r>
      <w:proofErr w:type="spellEnd"/>
    </w:p>
    <w:p w:rsidR="006D417C" w:rsidRPr="00EC3D8F" w:rsidRDefault="006D417C" w:rsidP="009C1AD5">
      <w:pPr>
        <w:autoSpaceDE w:val="0"/>
        <w:autoSpaceDN w:val="0"/>
        <w:adjustRightInd w:val="0"/>
        <w:rPr>
          <w:rFonts w:ascii="Arial" w:hAnsi="Arial" w:cs="Arial"/>
          <w:b/>
          <w:szCs w:val="22"/>
          <w:lang w:val="sk-SK"/>
        </w:rPr>
      </w:pPr>
    </w:p>
    <w:p w:rsidR="00A03098" w:rsidRPr="00EC3D8F" w:rsidRDefault="009170F0" w:rsidP="009C1AD5">
      <w:pPr>
        <w:autoSpaceDE w:val="0"/>
        <w:autoSpaceDN w:val="0"/>
        <w:adjustRightInd w:val="0"/>
        <w:rPr>
          <w:rFonts w:ascii="Arial" w:hAnsi="Arial" w:cs="Arial"/>
          <w:b/>
          <w:szCs w:val="22"/>
          <w:lang w:val="sk-SK"/>
        </w:rPr>
      </w:pPr>
      <w:r w:rsidRPr="00EC3D8F">
        <w:rPr>
          <w:rFonts w:ascii="Arial" w:hAnsi="Arial" w:cs="Arial"/>
          <w:b/>
          <w:szCs w:val="22"/>
          <w:lang w:val="sk-SK"/>
        </w:rPr>
        <w:t>Meno PRIEZVISKO,</w:t>
      </w:r>
      <w:r w:rsidR="00A03098" w:rsidRPr="00EC3D8F">
        <w:rPr>
          <w:rFonts w:ascii="Arial" w:hAnsi="Arial" w:cs="Arial"/>
          <w:b/>
          <w:szCs w:val="22"/>
          <w:lang w:val="sk-SK"/>
        </w:rPr>
        <w:t xml:space="preserve"> </w:t>
      </w:r>
      <w:r w:rsidR="00890CB3" w:rsidRPr="00EC3D8F">
        <w:rPr>
          <w:rFonts w:ascii="Arial" w:hAnsi="Arial" w:cs="Arial"/>
          <w:b/>
          <w:szCs w:val="22"/>
          <w:lang w:val="sk-SK"/>
        </w:rPr>
        <w:t>ti</w:t>
      </w:r>
      <w:r w:rsidRPr="00EC3D8F">
        <w:rPr>
          <w:rFonts w:ascii="Arial" w:hAnsi="Arial" w:cs="Arial"/>
          <w:b/>
          <w:szCs w:val="22"/>
          <w:lang w:val="sk-SK"/>
        </w:rPr>
        <w:t>tul</w:t>
      </w:r>
      <w:r w:rsidR="00387BD6" w:rsidRPr="00EC3D8F">
        <w:rPr>
          <w:rFonts w:ascii="Arial" w:hAnsi="Arial" w:cs="Arial"/>
          <w:b/>
          <w:szCs w:val="22"/>
          <w:lang w:val="sk-SK"/>
        </w:rPr>
        <w:t>y</w:t>
      </w:r>
    </w:p>
    <w:p w:rsidR="00890CB3" w:rsidRPr="00EC3D8F" w:rsidRDefault="00890CB3" w:rsidP="009C1AD5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  <w:r w:rsidRPr="00EC3D8F">
        <w:rPr>
          <w:rFonts w:ascii="Arial" w:hAnsi="Arial" w:cs="Arial"/>
          <w:szCs w:val="22"/>
          <w:lang w:val="sk-SK"/>
        </w:rPr>
        <w:t>A</w:t>
      </w:r>
      <w:r w:rsidR="009170F0" w:rsidRPr="00EC3D8F">
        <w:rPr>
          <w:rFonts w:ascii="Arial" w:hAnsi="Arial" w:cs="Arial"/>
          <w:szCs w:val="22"/>
          <w:lang w:val="sk-SK"/>
        </w:rPr>
        <w:t>dresa</w:t>
      </w:r>
      <w:r w:rsidRPr="00EC3D8F">
        <w:rPr>
          <w:rFonts w:ascii="Arial" w:hAnsi="Arial" w:cs="Arial"/>
          <w:szCs w:val="22"/>
          <w:lang w:val="sk-SK"/>
        </w:rPr>
        <w:t xml:space="preserve"> (</w:t>
      </w:r>
      <w:r w:rsidR="00B26E7A" w:rsidRPr="00EC3D8F">
        <w:rPr>
          <w:rFonts w:ascii="Arial" w:hAnsi="Arial" w:cs="Arial"/>
          <w:szCs w:val="22"/>
          <w:lang w:val="sk-SK"/>
        </w:rPr>
        <w:t>Univerzita, F</w:t>
      </w:r>
      <w:r w:rsidR="00CA5F80" w:rsidRPr="00EC3D8F">
        <w:rPr>
          <w:rFonts w:ascii="Arial" w:hAnsi="Arial" w:cs="Arial"/>
          <w:szCs w:val="22"/>
          <w:lang w:val="sk-SK"/>
        </w:rPr>
        <w:t>akulta</w:t>
      </w:r>
      <w:r w:rsidR="00B26E7A" w:rsidRPr="00EC3D8F">
        <w:rPr>
          <w:rFonts w:ascii="Arial" w:hAnsi="Arial" w:cs="Arial"/>
          <w:szCs w:val="22"/>
          <w:lang w:val="sk-SK"/>
        </w:rPr>
        <w:t>/P</w:t>
      </w:r>
      <w:r w:rsidR="00CA5F80" w:rsidRPr="00EC3D8F">
        <w:rPr>
          <w:rFonts w:ascii="Arial" w:hAnsi="Arial" w:cs="Arial"/>
          <w:szCs w:val="22"/>
          <w:lang w:val="sk-SK"/>
        </w:rPr>
        <w:t>racovisko</w:t>
      </w:r>
      <w:r w:rsidR="00B26E7A" w:rsidRPr="00EC3D8F">
        <w:rPr>
          <w:rFonts w:ascii="Arial" w:hAnsi="Arial" w:cs="Arial"/>
          <w:szCs w:val="22"/>
          <w:lang w:val="sk-SK"/>
        </w:rPr>
        <w:t xml:space="preserve"> (Ústav)</w:t>
      </w:r>
      <w:r w:rsidRPr="00EC3D8F">
        <w:rPr>
          <w:rFonts w:ascii="Arial" w:hAnsi="Arial" w:cs="Arial"/>
          <w:szCs w:val="22"/>
          <w:lang w:val="sk-SK"/>
        </w:rPr>
        <w:t xml:space="preserve">, </w:t>
      </w:r>
      <w:r w:rsidR="00B26E7A" w:rsidRPr="00EC3D8F">
        <w:rPr>
          <w:rFonts w:ascii="Arial" w:hAnsi="Arial" w:cs="Arial"/>
          <w:szCs w:val="22"/>
          <w:lang w:val="sk-SK"/>
        </w:rPr>
        <w:t>Katedra</w:t>
      </w:r>
      <w:r w:rsidR="00CA5F80" w:rsidRPr="00EC3D8F">
        <w:rPr>
          <w:rFonts w:ascii="Arial" w:hAnsi="Arial" w:cs="Arial"/>
          <w:szCs w:val="22"/>
          <w:lang w:val="sk-SK"/>
        </w:rPr>
        <w:t>,</w:t>
      </w:r>
      <w:r w:rsidRPr="00EC3D8F">
        <w:rPr>
          <w:rFonts w:ascii="Arial" w:hAnsi="Arial" w:cs="Arial"/>
          <w:szCs w:val="22"/>
          <w:lang w:val="sk-SK"/>
        </w:rPr>
        <w:t xml:space="preserve"> </w:t>
      </w:r>
      <w:r w:rsidR="00B26E7A" w:rsidRPr="00EC3D8F">
        <w:rPr>
          <w:rFonts w:ascii="Arial" w:hAnsi="Arial" w:cs="Arial"/>
          <w:szCs w:val="22"/>
          <w:lang w:val="sk-SK"/>
        </w:rPr>
        <w:t>U</w:t>
      </w:r>
      <w:r w:rsidR="00BA1938" w:rsidRPr="00EC3D8F">
        <w:rPr>
          <w:rFonts w:ascii="Arial" w:hAnsi="Arial" w:cs="Arial"/>
          <w:szCs w:val="22"/>
          <w:lang w:val="sk-SK"/>
        </w:rPr>
        <w:t>lica</w:t>
      </w:r>
      <w:r w:rsidRPr="00EC3D8F">
        <w:rPr>
          <w:rFonts w:ascii="Arial" w:hAnsi="Arial" w:cs="Arial"/>
          <w:szCs w:val="22"/>
          <w:lang w:val="sk-SK"/>
        </w:rPr>
        <w:t xml:space="preserve">, </w:t>
      </w:r>
      <w:r w:rsidR="00BA1938" w:rsidRPr="00EC3D8F">
        <w:rPr>
          <w:rFonts w:ascii="Arial" w:hAnsi="Arial" w:cs="Arial"/>
          <w:szCs w:val="22"/>
          <w:lang w:val="sk-SK"/>
        </w:rPr>
        <w:t>smerovacie číslo</w:t>
      </w:r>
      <w:r w:rsidRPr="00EC3D8F">
        <w:rPr>
          <w:rFonts w:ascii="Arial" w:hAnsi="Arial" w:cs="Arial"/>
          <w:szCs w:val="22"/>
          <w:lang w:val="sk-SK"/>
        </w:rPr>
        <w:t xml:space="preserve">, </w:t>
      </w:r>
      <w:proofErr w:type="spellStart"/>
      <w:r w:rsidR="00B26E7A" w:rsidRPr="00EC3D8F">
        <w:rPr>
          <w:rFonts w:ascii="Arial" w:hAnsi="Arial" w:cs="Arial"/>
          <w:szCs w:val="22"/>
          <w:lang w:val="sk-SK"/>
        </w:rPr>
        <w:t>K</w:t>
      </w:r>
      <w:r w:rsidR="00BA1938" w:rsidRPr="00EC3D8F">
        <w:rPr>
          <w:rFonts w:ascii="Arial" w:hAnsi="Arial" w:cs="Arial"/>
          <w:szCs w:val="22"/>
          <w:lang w:val="sk-SK"/>
        </w:rPr>
        <w:t>rajna</w:t>
      </w:r>
      <w:proofErr w:type="spellEnd"/>
      <w:r w:rsidRPr="00EC3D8F">
        <w:rPr>
          <w:rFonts w:ascii="Arial" w:hAnsi="Arial" w:cs="Arial"/>
          <w:szCs w:val="22"/>
          <w:lang w:val="sk-SK"/>
        </w:rPr>
        <w:t>)</w:t>
      </w:r>
    </w:p>
    <w:p w:rsidR="00A302FB" w:rsidRPr="00EC3D8F" w:rsidRDefault="00F35EB2" w:rsidP="009C1AD5">
      <w:pPr>
        <w:pStyle w:val="odsek"/>
        <w:spacing w:before="0"/>
        <w:ind w:firstLine="0"/>
        <w:rPr>
          <w:rFonts w:ascii="Arial" w:hAnsi="Arial" w:cs="Arial"/>
          <w:sz w:val="22"/>
          <w:szCs w:val="22"/>
        </w:rPr>
      </w:pPr>
      <w:r w:rsidRPr="00EC3D8F">
        <w:rPr>
          <w:rFonts w:ascii="Arial" w:hAnsi="Arial" w:cs="Arial"/>
          <w:sz w:val="22"/>
          <w:szCs w:val="22"/>
        </w:rPr>
        <w:t>e-mail</w:t>
      </w:r>
    </w:p>
    <w:p w:rsidR="00B26E7A" w:rsidRPr="00EC3D8F" w:rsidRDefault="00B26E7A" w:rsidP="00B26E7A">
      <w:pPr>
        <w:autoSpaceDE w:val="0"/>
        <w:autoSpaceDN w:val="0"/>
        <w:adjustRightInd w:val="0"/>
        <w:rPr>
          <w:rFonts w:ascii="Arial" w:hAnsi="Arial" w:cs="Arial"/>
          <w:b/>
          <w:szCs w:val="22"/>
          <w:lang w:val="sk-SK"/>
        </w:rPr>
      </w:pPr>
      <w:r w:rsidRPr="00EC3D8F">
        <w:rPr>
          <w:rFonts w:ascii="Arial" w:hAnsi="Arial" w:cs="Arial"/>
          <w:b/>
          <w:szCs w:val="22"/>
          <w:lang w:val="sk-SK"/>
        </w:rPr>
        <w:t>Meno PRIEZVISKO, titul</w:t>
      </w:r>
      <w:r w:rsidR="00387BD6" w:rsidRPr="00EC3D8F">
        <w:rPr>
          <w:rFonts w:ascii="Arial" w:hAnsi="Arial" w:cs="Arial"/>
          <w:b/>
          <w:szCs w:val="22"/>
          <w:lang w:val="sk-SK"/>
        </w:rPr>
        <w:t>y</w:t>
      </w:r>
    </w:p>
    <w:p w:rsidR="00B26E7A" w:rsidRPr="00EC3D8F" w:rsidRDefault="00B26E7A" w:rsidP="00B26E7A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  <w:r w:rsidRPr="00EC3D8F">
        <w:rPr>
          <w:rFonts w:ascii="Arial" w:hAnsi="Arial" w:cs="Arial"/>
          <w:szCs w:val="22"/>
          <w:lang w:val="sk-SK"/>
        </w:rPr>
        <w:t xml:space="preserve">Adresa (Univerzita, Fakulta/Pracovisko (Ústav), Katedra, Ulica, smerovacie číslo, </w:t>
      </w:r>
      <w:proofErr w:type="spellStart"/>
      <w:r w:rsidRPr="00EC3D8F">
        <w:rPr>
          <w:rFonts w:ascii="Arial" w:hAnsi="Arial" w:cs="Arial"/>
          <w:szCs w:val="22"/>
          <w:lang w:val="sk-SK"/>
        </w:rPr>
        <w:t>Krajna</w:t>
      </w:r>
      <w:proofErr w:type="spellEnd"/>
      <w:r w:rsidRPr="00EC3D8F">
        <w:rPr>
          <w:rFonts w:ascii="Arial" w:hAnsi="Arial" w:cs="Arial"/>
          <w:szCs w:val="22"/>
          <w:lang w:val="sk-SK"/>
        </w:rPr>
        <w:t>)</w:t>
      </w:r>
    </w:p>
    <w:p w:rsidR="00B26E7A" w:rsidRPr="00EC3D8F" w:rsidRDefault="00B26E7A" w:rsidP="00B26E7A">
      <w:pPr>
        <w:pStyle w:val="odsek"/>
        <w:spacing w:before="0"/>
        <w:ind w:firstLine="0"/>
        <w:rPr>
          <w:rFonts w:ascii="Arial" w:hAnsi="Arial" w:cs="Arial"/>
          <w:sz w:val="22"/>
          <w:szCs w:val="22"/>
        </w:rPr>
      </w:pPr>
      <w:r w:rsidRPr="00EC3D8F">
        <w:rPr>
          <w:rFonts w:ascii="Arial" w:hAnsi="Arial" w:cs="Arial"/>
          <w:sz w:val="22"/>
          <w:szCs w:val="22"/>
        </w:rPr>
        <w:t>e-mail</w:t>
      </w:r>
    </w:p>
    <w:p w:rsidR="00B26E7A" w:rsidRPr="00EC3D8F" w:rsidRDefault="00B26E7A" w:rsidP="00B26E7A">
      <w:pPr>
        <w:autoSpaceDE w:val="0"/>
        <w:autoSpaceDN w:val="0"/>
        <w:adjustRightInd w:val="0"/>
        <w:rPr>
          <w:rFonts w:ascii="Arial" w:hAnsi="Arial" w:cs="Arial"/>
          <w:b/>
          <w:szCs w:val="22"/>
          <w:lang w:val="sk-SK"/>
        </w:rPr>
      </w:pPr>
      <w:r w:rsidRPr="00EC3D8F">
        <w:rPr>
          <w:rFonts w:ascii="Arial" w:hAnsi="Arial" w:cs="Arial"/>
          <w:b/>
          <w:szCs w:val="22"/>
          <w:lang w:val="sk-SK"/>
        </w:rPr>
        <w:t>Meno PRIEZVISKO, titul</w:t>
      </w:r>
      <w:r w:rsidR="00387BD6" w:rsidRPr="00EC3D8F">
        <w:rPr>
          <w:rFonts w:ascii="Arial" w:hAnsi="Arial" w:cs="Arial"/>
          <w:b/>
          <w:szCs w:val="22"/>
          <w:lang w:val="sk-SK"/>
        </w:rPr>
        <w:t>y</w:t>
      </w:r>
    </w:p>
    <w:p w:rsidR="00B26E7A" w:rsidRPr="00EC3D8F" w:rsidRDefault="00B26E7A" w:rsidP="00B26E7A">
      <w:pPr>
        <w:autoSpaceDE w:val="0"/>
        <w:autoSpaceDN w:val="0"/>
        <w:adjustRightInd w:val="0"/>
        <w:rPr>
          <w:rFonts w:ascii="Arial" w:hAnsi="Arial" w:cs="Arial"/>
          <w:szCs w:val="22"/>
          <w:lang w:val="sk-SK"/>
        </w:rPr>
      </w:pPr>
      <w:r w:rsidRPr="00EC3D8F">
        <w:rPr>
          <w:rFonts w:ascii="Arial" w:hAnsi="Arial" w:cs="Arial"/>
          <w:szCs w:val="22"/>
          <w:lang w:val="sk-SK"/>
        </w:rPr>
        <w:t xml:space="preserve">Adresa (Univerzita, Fakulta/Pracovisko (Ústav), Katedra, Ulica, smerovacie číslo, </w:t>
      </w:r>
      <w:proofErr w:type="spellStart"/>
      <w:r w:rsidRPr="00EC3D8F">
        <w:rPr>
          <w:rFonts w:ascii="Arial" w:hAnsi="Arial" w:cs="Arial"/>
          <w:szCs w:val="22"/>
          <w:lang w:val="sk-SK"/>
        </w:rPr>
        <w:t>Krajna</w:t>
      </w:r>
      <w:proofErr w:type="spellEnd"/>
      <w:r w:rsidRPr="00EC3D8F">
        <w:rPr>
          <w:rFonts w:ascii="Arial" w:hAnsi="Arial" w:cs="Arial"/>
          <w:szCs w:val="22"/>
          <w:lang w:val="sk-SK"/>
        </w:rPr>
        <w:t>)</w:t>
      </w:r>
    </w:p>
    <w:p w:rsidR="001769FB" w:rsidRPr="00EC3D8F" w:rsidRDefault="00B26E7A" w:rsidP="009C1AD5">
      <w:pPr>
        <w:pStyle w:val="odsek"/>
        <w:spacing w:before="0"/>
        <w:ind w:firstLine="0"/>
        <w:rPr>
          <w:rFonts w:ascii="Arial" w:hAnsi="Arial" w:cs="Arial"/>
          <w:sz w:val="22"/>
          <w:szCs w:val="22"/>
        </w:rPr>
      </w:pPr>
      <w:r w:rsidRPr="00EC3D8F">
        <w:rPr>
          <w:rFonts w:ascii="Arial" w:hAnsi="Arial" w:cs="Arial"/>
          <w:sz w:val="22"/>
          <w:szCs w:val="22"/>
        </w:rPr>
        <w:t>e-mail</w:t>
      </w:r>
    </w:p>
    <w:sectPr w:rsidR="001769FB" w:rsidRPr="00EC3D8F" w:rsidSect="003D0ED0">
      <w:headerReference w:type="default" r:id="rId10"/>
      <w:type w:val="continuous"/>
      <w:pgSz w:w="11906" w:h="16838" w:code="9"/>
      <w:pgMar w:top="1417" w:right="1417" w:bottom="1417" w:left="1417" w:header="709" w:footer="709" w:gutter="0"/>
      <w:pgNumType w:start="45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0D" w:rsidRDefault="00B37E0D" w:rsidP="00033AA6">
      <w:r>
        <w:separator/>
      </w:r>
    </w:p>
  </w:endnote>
  <w:endnote w:type="continuationSeparator" w:id="0">
    <w:p w:rsidR="00B37E0D" w:rsidRDefault="00B37E0D" w:rsidP="0003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0D" w:rsidRDefault="00B37E0D" w:rsidP="00033AA6">
      <w:r>
        <w:separator/>
      </w:r>
    </w:p>
  </w:footnote>
  <w:footnote w:type="continuationSeparator" w:id="0">
    <w:p w:rsidR="00B37E0D" w:rsidRDefault="00B37E0D" w:rsidP="0003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29" w:rsidRPr="008F6603" w:rsidRDefault="007B3F3C" w:rsidP="007B3F3C">
    <w:pPr>
      <w:pStyle w:val="Hlavika"/>
      <w:tabs>
        <w:tab w:val="clear" w:pos="4536"/>
        <w:tab w:val="clear" w:pos="9072"/>
        <w:tab w:val="left" w:pos="6510"/>
      </w:tabs>
      <w:rPr>
        <w:rFonts w:asciiTheme="minorHAnsi" w:hAnsiTheme="minorHAnsi"/>
        <w:b/>
        <w:sz w:val="20"/>
        <w:szCs w:val="18"/>
        <w:lang w:val="cs-CZ"/>
      </w:rPr>
    </w:pPr>
    <w:r>
      <w:rPr>
        <w:rFonts w:asciiTheme="minorHAnsi" w:hAnsiTheme="minorHAnsi"/>
        <w:b/>
        <w:sz w:val="20"/>
        <w:szCs w:val="18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539"/>
    <w:multiLevelType w:val="hybridMultilevel"/>
    <w:tmpl w:val="3C480F84"/>
    <w:lvl w:ilvl="0" w:tplc="96C216D2">
      <w:start w:val="1"/>
      <w:numFmt w:val="decimal"/>
      <w:pStyle w:val="litercis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5D9"/>
    <w:multiLevelType w:val="hybridMultilevel"/>
    <w:tmpl w:val="99E0B8D6"/>
    <w:lvl w:ilvl="0" w:tplc="838873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5E5"/>
    <w:multiLevelType w:val="hybridMultilevel"/>
    <w:tmpl w:val="5BBA85A8"/>
    <w:lvl w:ilvl="0" w:tplc="17E06D3C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3E16"/>
    <w:multiLevelType w:val="hybridMultilevel"/>
    <w:tmpl w:val="3912D7A0"/>
    <w:lvl w:ilvl="0" w:tplc="6CBABE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3AD5"/>
    <w:multiLevelType w:val="hybridMultilevel"/>
    <w:tmpl w:val="02BE7092"/>
    <w:lvl w:ilvl="0" w:tplc="2E8ACD1E">
      <w:start w:val="1"/>
      <w:numFmt w:val="decimal"/>
      <w:lvlText w:val="[%1]"/>
      <w:lvlJc w:val="left"/>
      <w:pPr>
        <w:ind w:left="36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04FB1"/>
    <w:multiLevelType w:val="hybridMultilevel"/>
    <w:tmpl w:val="8228C29C"/>
    <w:lvl w:ilvl="0" w:tplc="6FD6FAC8">
      <w:start w:val="1"/>
      <w:numFmt w:val="bullet"/>
      <w:pStyle w:val="odrazka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166A09"/>
    <w:multiLevelType w:val="hybridMultilevel"/>
    <w:tmpl w:val="74B6E2C2"/>
    <w:lvl w:ilvl="0" w:tplc="BF4A32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7130"/>
    <w:multiLevelType w:val="hybridMultilevel"/>
    <w:tmpl w:val="473C5802"/>
    <w:lvl w:ilvl="0" w:tplc="ACCA46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6E46"/>
    <w:multiLevelType w:val="hybridMultilevel"/>
    <w:tmpl w:val="A758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F162F"/>
    <w:multiLevelType w:val="hybridMultilevel"/>
    <w:tmpl w:val="6C4E461E"/>
    <w:lvl w:ilvl="0" w:tplc="0CD4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5B53"/>
    <w:multiLevelType w:val="hybridMultilevel"/>
    <w:tmpl w:val="78ACD4F0"/>
    <w:lvl w:ilvl="0" w:tplc="B0228080">
      <w:start w:val="1"/>
      <w:numFmt w:val="lowerLetter"/>
      <w:pStyle w:val="vymenovacky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107D"/>
    <w:multiLevelType w:val="hybridMultilevel"/>
    <w:tmpl w:val="8AA45E2E"/>
    <w:lvl w:ilvl="0" w:tplc="608C711A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570C"/>
    <w:multiLevelType w:val="hybridMultilevel"/>
    <w:tmpl w:val="69EA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3459"/>
    <w:multiLevelType w:val="hybridMultilevel"/>
    <w:tmpl w:val="CFCC5A1E"/>
    <w:lvl w:ilvl="0" w:tplc="98CC2E5C">
      <w:start w:val="1"/>
      <w:numFmt w:val="decimal"/>
      <w:pStyle w:val="cislov"/>
      <w:lvlText w:val="%1."/>
      <w:lvlJc w:val="left"/>
      <w:pPr>
        <w:ind w:left="35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3565" w:hanging="360"/>
      </w:pPr>
    </w:lvl>
    <w:lvl w:ilvl="2" w:tplc="041B001B" w:tentative="1">
      <w:start w:val="1"/>
      <w:numFmt w:val="lowerRoman"/>
      <w:lvlText w:val="%3."/>
      <w:lvlJc w:val="right"/>
      <w:pPr>
        <w:ind w:left="4285" w:hanging="180"/>
      </w:pPr>
    </w:lvl>
    <w:lvl w:ilvl="3" w:tplc="041B000F" w:tentative="1">
      <w:start w:val="1"/>
      <w:numFmt w:val="decimal"/>
      <w:lvlText w:val="%4."/>
      <w:lvlJc w:val="left"/>
      <w:pPr>
        <w:ind w:left="5005" w:hanging="360"/>
      </w:pPr>
    </w:lvl>
    <w:lvl w:ilvl="4" w:tplc="041B0019" w:tentative="1">
      <w:start w:val="1"/>
      <w:numFmt w:val="lowerLetter"/>
      <w:lvlText w:val="%5."/>
      <w:lvlJc w:val="left"/>
      <w:pPr>
        <w:ind w:left="5725" w:hanging="360"/>
      </w:pPr>
    </w:lvl>
    <w:lvl w:ilvl="5" w:tplc="041B001B" w:tentative="1">
      <w:start w:val="1"/>
      <w:numFmt w:val="lowerRoman"/>
      <w:lvlText w:val="%6."/>
      <w:lvlJc w:val="right"/>
      <w:pPr>
        <w:ind w:left="6445" w:hanging="180"/>
      </w:pPr>
    </w:lvl>
    <w:lvl w:ilvl="6" w:tplc="041B000F" w:tentative="1">
      <w:start w:val="1"/>
      <w:numFmt w:val="decimal"/>
      <w:lvlText w:val="%7."/>
      <w:lvlJc w:val="left"/>
      <w:pPr>
        <w:ind w:left="7165" w:hanging="360"/>
      </w:pPr>
    </w:lvl>
    <w:lvl w:ilvl="7" w:tplc="041B0019" w:tentative="1">
      <w:start w:val="1"/>
      <w:numFmt w:val="lowerLetter"/>
      <w:lvlText w:val="%8."/>
      <w:lvlJc w:val="left"/>
      <w:pPr>
        <w:ind w:left="7885" w:hanging="360"/>
      </w:pPr>
    </w:lvl>
    <w:lvl w:ilvl="8" w:tplc="041B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4" w15:restartNumberingAfterBreak="0">
    <w:nsid w:val="479D2744"/>
    <w:multiLevelType w:val="hybridMultilevel"/>
    <w:tmpl w:val="2B5A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2FFB"/>
    <w:multiLevelType w:val="hybridMultilevel"/>
    <w:tmpl w:val="E4DE9434"/>
    <w:lvl w:ilvl="0" w:tplc="0CD4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B5898"/>
    <w:multiLevelType w:val="multilevel"/>
    <w:tmpl w:val="82BAB6B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21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F3E2478"/>
    <w:multiLevelType w:val="multilevel"/>
    <w:tmpl w:val="5FE8E4AA"/>
    <w:lvl w:ilvl="0">
      <w:start w:val="1"/>
      <w:numFmt w:val="decimal"/>
      <w:pStyle w:val="prv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druhy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pStyle w:val="treti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DCD2A4C"/>
    <w:multiLevelType w:val="hybridMultilevel"/>
    <w:tmpl w:val="1DD6DA8C"/>
    <w:lvl w:ilvl="0" w:tplc="9F5CF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175BD"/>
    <w:multiLevelType w:val="hybridMultilevel"/>
    <w:tmpl w:val="C5386A84"/>
    <w:lvl w:ilvl="0" w:tplc="B196606E">
      <w:start w:val="1"/>
      <w:numFmt w:val="decimal"/>
      <w:lvlText w:val="[%1]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5"/>
  </w:num>
  <w:num w:numId="5">
    <w:abstractNumId w:val="13"/>
    <w:lvlOverride w:ilvl="0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  <w:num w:numId="15">
    <w:abstractNumId w:val="2"/>
  </w:num>
  <w:num w:numId="16">
    <w:abstractNumId w:val="18"/>
  </w:num>
  <w:num w:numId="17">
    <w:abstractNumId w:val="14"/>
  </w:num>
  <w:num w:numId="18">
    <w:abstractNumId w:val="8"/>
  </w:num>
  <w:num w:numId="19">
    <w:abstractNumId w:val="15"/>
  </w:num>
  <w:num w:numId="20">
    <w:abstractNumId w:val="9"/>
  </w:num>
  <w:num w:numId="21">
    <w:abstractNumId w:val="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F86"/>
    <w:rsid w:val="00004565"/>
    <w:rsid w:val="0001419D"/>
    <w:rsid w:val="000270BE"/>
    <w:rsid w:val="00031A16"/>
    <w:rsid w:val="00033AA6"/>
    <w:rsid w:val="00042F93"/>
    <w:rsid w:val="0005301A"/>
    <w:rsid w:val="0007348E"/>
    <w:rsid w:val="0009060B"/>
    <w:rsid w:val="000A1269"/>
    <w:rsid w:val="001032B4"/>
    <w:rsid w:val="00104137"/>
    <w:rsid w:val="00122734"/>
    <w:rsid w:val="00122CC0"/>
    <w:rsid w:val="00126E0A"/>
    <w:rsid w:val="00161938"/>
    <w:rsid w:val="00173B27"/>
    <w:rsid w:val="001747AD"/>
    <w:rsid w:val="00174BC8"/>
    <w:rsid w:val="00175DB7"/>
    <w:rsid w:val="001769FB"/>
    <w:rsid w:val="00184D81"/>
    <w:rsid w:val="001C19BC"/>
    <w:rsid w:val="001C6B7C"/>
    <w:rsid w:val="001D556F"/>
    <w:rsid w:val="001F1BB8"/>
    <w:rsid w:val="00203846"/>
    <w:rsid w:val="00215BF0"/>
    <w:rsid w:val="00227E2E"/>
    <w:rsid w:val="00230CBC"/>
    <w:rsid w:val="002312E5"/>
    <w:rsid w:val="00235599"/>
    <w:rsid w:val="00236588"/>
    <w:rsid w:val="00244159"/>
    <w:rsid w:val="00266FCB"/>
    <w:rsid w:val="002701C0"/>
    <w:rsid w:val="002D4FA6"/>
    <w:rsid w:val="002F1330"/>
    <w:rsid w:val="00312687"/>
    <w:rsid w:val="0031650E"/>
    <w:rsid w:val="00331F19"/>
    <w:rsid w:val="0033548F"/>
    <w:rsid w:val="003543BE"/>
    <w:rsid w:val="00370159"/>
    <w:rsid w:val="00374F86"/>
    <w:rsid w:val="00387BD6"/>
    <w:rsid w:val="00396728"/>
    <w:rsid w:val="003A2F07"/>
    <w:rsid w:val="003C1177"/>
    <w:rsid w:val="003D0ED0"/>
    <w:rsid w:val="003D4DDA"/>
    <w:rsid w:val="003E00DC"/>
    <w:rsid w:val="003F2135"/>
    <w:rsid w:val="00445DF3"/>
    <w:rsid w:val="00447F61"/>
    <w:rsid w:val="00462D2F"/>
    <w:rsid w:val="00481C0E"/>
    <w:rsid w:val="004922C3"/>
    <w:rsid w:val="0049709E"/>
    <w:rsid w:val="004B2C88"/>
    <w:rsid w:val="004C5BAA"/>
    <w:rsid w:val="004F4739"/>
    <w:rsid w:val="005054D2"/>
    <w:rsid w:val="005272C3"/>
    <w:rsid w:val="00530F44"/>
    <w:rsid w:val="00555890"/>
    <w:rsid w:val="0057133E"/>
    <w:rsid w:val="00576E8A"/>
    <w:rsid w:val="005778E6"/>
    <w:rsid w:val="005C57B8"/>
    <w:rsid w:val="005E21EC"/>
    <w:rsid w:val="006001B4"/>
    <w:rsid w:val="006102DF"/>
    <w:rsid w:val="00612F5C"/>
    <w:rsid w:val="00627EA9"/>
    <w:rsid w:val="00636D3E"/>
    <w:rsid w:val="00664838"/>
    <w:rsid w:val="00683FC9"/>
    <w:rsid w:val="006843FA"/>
    <w:rsid w:val="00686FE2"/>
    <w:rsid w:val="00694EDB"/>
    <w:rsid w:val="006A5B75"/>
    <w:rsid w:val="006A5CE4"/>
    <w:rsid w:val="006B6EAC"/>
    <w:rsid w:val="006D417C"/>
    <w:rsid w:val="00706079"/>
    <w:rsid w:val="00732039"/>
    <w:rsid w:val="00751338"/>
    <w:rsid w:val="007574F1"/>
    <w:rsid w:val="00760EDA"/>
    <w:rsid w:val="0076572E"/>
    <w:rsid w:val="00781B69"/>
    <w:rsid w:val="00783800"/>
    <w:rsid w:val="00785D9D"/>
    <w:rsid w:val="0079138B"/>
    <w:rsid w:val="00796578"/>
    <w:rsid w:val="007B27F6"/>
    <w:rsid w:val="007B3F3C"/>
    <w:rsid w:val="007C054D"/>
    <w:rsid w:val="007C2E7B"/>
    <w:rsid w:val="007C7A91"/>
    <w:rsid w:val="007D5983"/>
    <w:rsid w:val="007D710D"/>
    <w:rsid w:val="008452BE"/>
    <w:rsid w:val="00845EBC"/>
    <w:rsid w:val="008475E2"/>
    <w:rsid w:val="00874EA9"/>
    <w:rsid w:val="00885275"/>
    <w:rsid w:val="00890CB3"/>
    <w:rsid w:val="008A0B1C"/>
    <w:rsid w:val="008A2B2F"/>
    <w:rsid w:val="008D5811"/>
    <w:rsid w:val="008E2F5F"/>
    <w:rsid w:val="008F6603"/>
    <w:rsid w:val="008F73C6"/>
    <w:rsid w:val="00910967"/>
    <w:rsid w:val="00912D7F"/>
    <w:rsid w:val="009131B1"/>
    <w:rsid w:val="009140F0"/>
    <w:rsid w:val="009170F0"/>
    <w:rsid w:val="009275F6"/>
    <w:rsid w:val="0093152E"/>
    <w:rsid w:val="00936338"/>
    <w:rsid w:val="009415B7"/>
    <w:rsid w:val="00951F04"/>
    <w:rsid w:val="00956FFE"/>
    <w:rsid w:val="00963504"/>
    <w:rsid w:val="00965057"/>
    <w:rsid w:val="00973429"/>
    <w:rsid w:val="00980B1C"/>
    <w:rsid w:val="00982209"/>
    <w:rsid w:val="009836AD"/>
    <w:rsid w:val="00986541"/>
    <w:rsid w:val="009A6B24"/>
    <w:rsid w:val="009C1AD5"/>
    <w:rsid w:val="009C279F"/>
    <w:rsid w:val="009E0CB7"/>
    <w:rsid w:val="009F0156"/>
    <w:rsid w:val="00A03098"/>
    <w:rsid w:val="00A03F63"/>
    <w:rsid w:val="00A10278"/>
    <w:rsid w:val="00A11C66"/>
    <w:rsid w:val="00A302FB"/>
    <w:rsid w:val="00A3624F"/>
    <w:rsid w:val="00A40BF0"/>
    <w:rsid w:val="00A43B22"/>
    <w:rsid w:val="00A44023"/>
    <w:rsid w:val="00A80175"/>
    <w:rsid w:val="00A916A6"/>
    <w:rsid w:val="00AC4717"/>
    <w:rsid w:val="00AE61AE"/>
    <w:rsid w:val="00AE6A56"/>
    <w:rsid w:val="00B0078E"/>
    <w:rsid w:val="00B0485C"/>
    <w:rsid w:val="00B20D6A"/>
    <w:rsid w:val="00B26E7A"/>
    <w:rsid w:val="00B34A95"/>
    <w:rsid w:val="00B37E0D"/>
    <w:rsid w:val="00B444D1"/>
    <w:rsid w:val="00B45B4A"/>
    <w:rsid w:val="00B66A6D"/>
    <w:rsid w:val="00B92567"/>
    <w:rsid w:val="00BA1938"/>
    <w:rsid w:val="00BA42D5"/>
    <w:rsid w:val="00BC455D"/>
    <w:rsid w:val="00BD3EA6"/>
    <w:rsid w:val="00BE6A4A"/>
    <w:rsid w:val="00BF52D9"/>
    <w:rsid w:val="00C3104B"/>
    <w:rsid w:val="00C55606"/>
    <w:rsid w:val="00C74D62"/>
    <w:rsid w:val="00C816F1"/>
    <w:rsid w:val="00CA101D"/>
    <w:rsid w:val="00CA5150"/>
    <w:rsid w:val="00CA5F80"/>
    <w:rsid w:val="00CC4F61"/>
    <w:rsid w:val="00CD7182"/>
    <w:rsid w:val="00D21318"/>
    <w:rsid w:val="00D457FC"/>
    <w:rsid w:val="00D469AD"/>
    <w:rsid w:val="00D54EE2"/>
    <w:rsid w:val="00D87FB4"/>
    <w:rsid w:val="00D92F72"/>
    <w:rsid w:val="00DD27DB"/>
    <w:rsid w:val="00DE6A77"/>
    <w:rsid w:val="00DF368E"/>
    <w:rsid w:val="00E032D2"/>
    <w:rsid w:val="00E13066"/>
    <w:rsid w:val="00E31E45"/>
    <w:rsid w:val="00E53294"/>
    <w:rsid w:val="00E62B96"/>
    <w:rsid w:val="00E64BFF"/>
    <w:rsid w:val="00E67865"/>
    <w:rsid w:val="00E75ED2"/>
    <w:rsid w:val="00E8483E"/>
    <w:rsid w:val="00E9038E"/>
    <w:rsid w:val="00EA7CBF"/>
    <w:rsid w:val="00EC0640"/>
    <w:rsid w:val="00EC3327"/>
    <w:rsid w:val="00EC3D8F"/>
    <w:rsid w:val="00EC6CF8"/>
    <w:rsid w:val="00EF1577"/>
    <w:rsid w:val="00F14048"/>
    <w:rsid w:val="00F14E35"/>
    <w:rsid w:val="00F15477"/>
    <w:rsid w:val="00F3028D"/>
    <w:rsid w:val="00F3103C"/>
    <w:rsid w:val="00F35EB2"/>
    <w:rsid w:val="00F93C5D"/>
    <w:rsid w:val="00FB07A0"/>
    <w:rsid w:val="00FB4A88"/>
    <w:rsid w:val="00FD3413"/>
    <w:rsid w:val="00FD5FE2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4E3346-DD5E-4E66-BCAB-E91578DB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91096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5599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1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C27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vy">
    <w:name w:val="prvy"/>
    <w:basedOn w:val="Odsekzoznamu"/>
    <w:rsid w:val="00374F86"/>
    <w:pPr>
      <w:numPr>
        <w:numId w:val="1"/>
      </w:numPr>
      <w:spacing w:line="360" w:lineRule="auto"/>
      <w:ind w:left="0" w:firstLine="0"/>
    </w:pPr>
    <w:rPr>
      <w:b/>
      <w:sz w:val="32"/>
    </w:rPr>
  </w:style>
  <w:style w:type="paragraph" w:customStyle="1" w:styleId="text">
    <w:name w:val="text"/>
    <w:basedOn w:val="prvy"/>
    <w:link w:val="textChar"/>
    <w:rsid w:val="00374F86"/>
    <w:pPr>
      <w:numPr>
        <w:numId w:val="0"/>
      </w:numPr>
      <w:ind w:firstLine="709"/>
    </w:pPr>
    <w:rPr>
      <w:b w:val="0"/>
      <w:sz w:val="24"/>
    </w:rPr>
  </w:style>
  <w:style w:type="paragraph" w:customStyle="1" w:styleId="druhy">
    <w:name w:val="druhy"/>
    <w:basedOn w:val="text"/>
    <w:link w:val="druhyChar"/>
    <w:rsid w:val="00374F86"/>
    <w:pPr>
      <w:numPr>
        <w:ilvl w:val="1"/>
        <w:numId w:val="1"/>
      </w:numPr>
      <w:spacing w:after="240"/>
      <w:ind w:left="0" w:firstLine="0"/>
    </w:pPr>
    <w:rPr>
      <w:b/>
      <w:sz w:val="28"/>
    </w:rPr>
  </w:style>
  <w:style w:type="character" w:customStyle="1" w:styleId="textChar">
    <w:name w:val="text Char"/>
    <w:basedOn w:val="Predvolenpsmoodseku"/>
    <w:link w:val="text"/>
    <w:rsid w:val="00374F86"/>
    <w:rPr>
      <w:rFonts w:ascii="Times New Roman" w:hAnsi="Times New Roman" w:cs="Times New Roman"/>
      <w:sz w:val="24"/>
    </w:rPr>
  </w:style>
  <w:style w:type="character" w:customStyle="1" w:styleId="druhyChar">
    <w:name w:val="druhy Char"/>
    <w:basedOn w:val="textChar"/>
    <w:link w:val="druhy"/>
    <w:rsid w:val="00374F86"/>
    <w:rPr>
      <w:rFonts w:ascii="Times New Roman" w:eastAsia="Times New Roman" w:hAnsi="Times New Roman" w:cs="Times New Roman"/>
      <w:b/>
      <w:sz w:val="28"/>
      <w:szCs w:val="24"/>
      <w:lang w:val="en-US" w:eastAsia="cs-CZ"/>
    </w:rPr>
  </w:style>
  <w:style w:type="paragraph" w:customStyle="1" w:styleId="treti">
    <w:name w:val="treti"/>
    <w:basedOn w:val="text"/>
    <w:link w:val="tretiChar"/>
    <w:rsid w:val="00374F86"/>
    <w:pPr>
      <w:numPr>
        <w:ilvl w:val="2"/>
        <w:numId w:val="1"/>
      </w:numPr>
      <w:spacing w:after="240"/>
      <w:ind w:left="0" w:firstLine="0"/>
    </w:pPr>
    <w:rPr>
      <w:b/>
    </w:rPr>
  </w:style>
  <w:style w:type="character" w:styleId="Hypertextovprepojenie">
    <w:name w:val="Hyperlink"/>
    <w:basedOn w:val="Predvolenpsmoodseku"/>
    <w:uiPriority w:val="99"/>
    <w:unhideWhenUsed/>
    <w:rsid w:val="00374F86"/>
    <w:rPr>
      <w:color w:val="0000FF"/>
      <w:u w:val="single"/>
    </w:rPr>
  </w:style>
  <w:style w:type="character" w:customStyle="1" w:styleId="tretiChar">
    <w:name w:val="treti Char"/>
    <w:basedOn w:val="textChar"/>
    <w:link w:val="treti"/>
    <w:rsid w:val="00374F86"/>
    <w:rPr>
      <w:rFonts w:ascii="Times New Roman" w:eastAsia="Times New Roman" w:hAnsi="Times New Roman" w:cs="Times New Roman"/>
      <w:b/>
      <w:sz w:val="24"/>
      <w:szCs w:val="24"/>
      <w:lang w:val="en-US" w:eastAsia="cs-CZ"/>
    </w:rPr>
  </w:style>
  <w:style w:type="character" w:customStyle="1" w:styleId="bbtext">
    <w:name w:val="bbtext"/>
    <w:basedOn w:val="Predvolenpsmoodseku"/>
    <w:rsid w:val="00374F86"/>
  </w:style>
  <w:style w:type="character" w:customStyle="1" w:styleId="clanok-napad-okraj">
    <w:name w:val="clanok-napad-okraj"/>
    <w:basedOn w:val="Predvolenpsmoodseku"/>
    <w:rsid w:val="00374F86"/>
  </w:style>
  <w:style w:type="character" w:customStyle="1" w:styleId="clanok-bg-green">
    <w:name w:val="clanok-bg-green"/>
    <w:basedOn w:val="Predvolenpsmoodseku"/>
    <w:rsid w:val="00374F86"/>
  </w:style>
  <w:style w:type="character" w:styleId="Siln">
    <w:name w:val="Strong"/>
    <w:basedOn w:val="Predvolenpsmoodseku"/>
    <w:uiPriority w:val="22"/>
    <w:rsid w:val="00374F8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374F86"/>
    <w:pPr>
      <w:ind w:left="720"/>
      <w:contextualSpacing/>
    </w:pPr>
  </w:style>
  <w:style w:type="paragraph" w:customStyle="1" w:styleId="uvody">
    <w:name w:val="uvody"/>
    <w:basedOn w:val="text"/>
    <w:link w:val="uvodyChar"/>
    <w:rsid w:val="002701C0"/>
    <w:pPr>
      <w:ind w:firstLine="0"/>
    </w:pPr>
    <w:rPr>
      <w:b/>
      <w:sz w:val="28"/>
    </w:rPr>
  </w:style>
  <w:style w:type="character" w:customStyle="1" w:styleId="uvodyChar">
    <w:name w:val="uvody Char"/>
    <w:basedOn w:val="textChar"/>
    <w:link w:val="uvody"/>
    <w:rsid w:val="002701C0"/>
    <w:rPr>
      <w:rFonts w:ascii="Times New Roman" w:hAnsi="Times New Roman" w:cs="Times New Roman"/>
      <w:b/>
      <w:sz w:val="28"/>
    </w:rPr>
  </w:style>
  <w:style w:type="character" w:customStyle="1" w:styleId="apple-style-span">
    <w:name w:val="apple-style-span"/>
    <w:basedOn w:val="Predvolenpsmoodseku"/>
    <w:rsid w:val="002701C0"/>
  </w:style>
  <w:style w:type="character" w:customStyle="1" w:styleId="Nadpis2Char">
    <w:name w:val="Nadpis 2 Char"/>
    <w:basedOn w:val="Predvolenpsmoodseku"/>
    <w:link w:val="Nadpis2"/>
    <w:uiPriority w:val="9"/>
    <w:rsid w:val="00235599"/>
    <w:rPr>
      <w:rFonts w:asciiTheme="majorHAnsi" w:eastAsiaTheme="majorEastAsia" w:hAnsiTheme="majorHAnsi" w:cstheme="majorBidi"/>
      <w:b/>
      <w:bCs/>
      <w:sz w:val="21"/>
      <w:szCs w:val="26"/>
      <w:lang w:val="en-US" w:eastAsia="cs-CZ"/>
    </w:rPr>
  </w:style>
  <w:style w:type="paragraph" w:styleId="Hlavika">
    <w:name w:val="header"/>
    <w:basedOn w:val="Normlny"/>
    <w:link w:val="HlavikaChar"/>
    <w:uiPriority w:val="99"/>
    <w:unhideWhenUsed/>
    <w:rsid w:val="00033A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3AA6"/>
    <w:rPr>
      <w:rFonts w:ascii="Times New Roman" w:eastAsia="Times New Roman" w:hAnsi="Times New Roman" w:cs="Times New Roman"/>
      <w:szCs w:val="24"/>
      <w:lang w:val="en-US" w:eastAsia="cs-CZ"/>
    </w:rPr>
  </w:style>
  <w:style w:type="paragraph" w:styleId="Pta">
    <w:name w:val="footer"/>
    <w:basedOn w:val="Normlny"/>
    <w:link w:val="PtaChar"/>
    <w:uiPriority w:val="99"/>
    <w:unhideWhenUsed/>
    <w:rsid w:val="00033A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3AA6"/>
    <w:rPr>
      <w:rFonts w:ascii="Times New Roman" w:eastAsia="Times New Roman" w:hAnsi="Times New Roman" w:cs="Times New Roman"/>
      <w:szCs w:val="24"/>
      <w:lang w:val="en-US" w:eastAsia="cs-CZ"/>
    </w:rPr>
  </w:style>
  <w:style w:type="paragraph" w:styleId="Citcia">
    <w:name w:val="Quote"/>
    <w:basedOn w:val="Normlny"/>
    <w:next w:val="Normlny"/>
    <w:link w:val="CitciaChar"/>
    <w:uiPriority w:val="29"/>
    <w:rsid w:val="00963504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963504"/>
    <w:rPr>
      <w:rFonts w:ascii="Times New Roman" w:eastAsia="Times New Roman" w:hAnsi="Times New Roman" w:cs="Times New Roman"/>
      <w:i/>
      <w:iCs/>
      <w:color w:val="000000" w:themeColor="text1"/>
      <w:szCs w:val="24"/>
      <w:lang w:val="en-US" w:eastAsia="cs-CZ"/>
    </w:rPr>
  </w:style>
  <w:style w:type="paragraph" w:customStyle="1" w:styleId="hlnadpis">
    <w:name w:val="hl.nadpis"/>
    <w:basedOn w:val="druhy"/>
    <w:link w:val="hlnadpisChar"/>
    <w:qFormat/>
    <w:rsid w:val="00963504"/>
    <w:pPr>
      <w:numPr>
        <w:ilvl w:val="0"/>
        <w:numId w:val="0"/>
      </w:numPr>
      <w:spacing w:before="600" w:after="0" w:line="240" w:lineRule="auto"/>
      <w:jc w:val="center"/>
    </w:pPr>
    <w:rPr>
      <w:rFonts w:asciiTheme="minorHAnsi" w:hAnsiTheme="minorHAnsi"/>
      <w:szCs w:val="28"/>
    </w:rPr>
  </w:style>
  <w:style w:type="paragraph" w:customStyle="1" w:styleId="meno">
    <w:name w:val="meno"/>
    <w:basedOn w:val="druhy"/>
    <w:link w:val="menoChar"/>
    <w:rsid w:val="00963504"/>
    <w:pPr>
      <w:numPr>
        <w:ilvl w:val="0"/>
        <w:numId w:val="0"/>
      </w:numPr>
      <w:spacing w:before="240" w:after="0" w:line="240" w:lineRule="auto"/>
      <w:jc w:val="center"/>
    </w:pPr>
    <w:rPr>
      <w:rFonts w:asciiTheme="minorHAnsi" w:hAnsiTheme="minorHAnsi"/>
      <w:b w:val="0"/>
      <w:sz w:val="22"/>
    </w:rPr>
  </w:style>
  <w:style w:type="character" w:customStyle="1" w:styleId="hlnadpisChar">
    <w:name w:val="hl.nadpis Char"/>
    <w:basedOn w:val="druhyChar"/>
    <w:link w:val="hlnadpis"/>
    <w:rsid w:val="00963504"/>
    <w:rPr>
      <w:rFonts w:ascii="Times New Roman" w:eastAsia="Times New Roman" w:hAnsi="Times New Roman" w:cs="Times New Roman"/>
      <w:b/>
      <w:sz w:val="28"/>
      <w:szCs w:val="28"/>
      <w:lang w:val="en-US" w:eastAsia="cs-CZ"/>
    </w:rPr>
  </w:style>
  <w:style w:type="paragraph" w:customStyle="1" w:styleId="momo">
    <w:name w:val="momo"/>
    <w:basedOn w:val="meno"/>
    <w:link w:val="momoChar"/>
    <w:qFormat/>
    <w:rsid w:val="00B92567"/>
    <w:pPr>
      <w:spacing w:after="100" w:afterAutospacing="1"/>
    </w:pPr>
  </w:style>
  <w:style w:type="character" w:customStyle="1" w:styleId="menoChar">
    <w:name w:val="meno Char"/>
    <w:basedOn w:val="druhyChar"/>
    <w:link w:val="meno"/>
    <w:rsid w:val="00963504"/>
    <w:rPr>
      <w:rFonts w:ascii="Times New Roman" w:eastAsia="Times New Roman" w:hAnsi="Times New Roman" w:cs="Times New Roman"/>
      <w:b w:val="0"/>
      <w:sz w:val="28"/>
      <w:szCs w:val="24"/>
      <w:lang w:val="en-US" w:eastAsia="cs-CZ"/>
    </w:rPr>
  </w:style>
  <w:style w:type="paragraph" w:customStyle="1" w:styleId="abstrakt">
    <w:name w:val="abstrakt"/>
    <w:basedOn w:val="Normlny"/>
    <w:link w:val="abstraktChar"/>
    <w:qFormat/>
    <w:rsid w:val="00B92567"/>
    <w:pPr>
      <w:spacing w:before="240" w:after="120"/>
      <w:ind w:left="227" w:right="227"/>
    </w:pPr>
    <w:rPr>
      <w:rFonts w:ascii="Calibri" w:hAnsi="Calibri"/>
      <w:bCs/>
      <w:i/>
      <w:sz w:val="18"/>
      <w:szCs w:val="20"/>
    </w:rPr>
  </w:style>
  <w:style w:type="character" w:customStyle="1" w:styleId="momoChar">
    <w:name w:val="momo Char"/>
    <w:basedOn w:val="menoChar"/>
    <w:link w:val="momo"/>
    <w:rsid w:val="00B92567"/>
    <w:rPr>
      <w:rFonts w:ascii="Times New Roman" w:eastAsia="Times New Roman" w:hAnsi="Times New Roman" w:cs="Times New Roman"/>
      <w:b w:val="0"/>
      <w:sz w:val="28"/>
      <w:szCs w:val="24"/>
      <w:lang w:val="en-US" w:eastAsia="cs-CZ"/>
    </w:rPr>
  </w:style>
  <w:style w:type="paragraph" w:customStyle="1" w:styleId="klucslov">
    <w:name w:val="kluc.slov"/>
    <w:basedOn w:val="Normlny"/>
    <w:link w:val="klucslovChar"/>
    <w:qFormat/>
    <w:rsid w:val="00B92567"/>
    <w:pPr>
      <w:spacing w:before="120" w:after="240"/>
      <w:ind w:left="227" w:right="227"/>
    </w:pPr>
    <w:rPr>
      <w:rFonts w:ascii="Calibri" w:hAnsi="Calibri"/>
      <w:bCs/>
      <w:i/>
      <w:sz w:val="18"/>
      <w:szCs w:val="20"/>
      <w:lang w:val="sk-SK"/>
    </w:rPr>
  </w:style>
  <w:style w:type="character" w:customStyle="1" w:styleId="abstraktChar">
    <w:name w:val="abstrakt Char"/>
    <w:basedOn w:val="Predvolenpsmoodseku"/>
    <w:link w:val="abstrakt"/>
    <w:rsid w:val="00B92567"/>
    <w:rPr>
      <w:rFonts w:ascii="Calibri" w:eastAsia="Times New Roman" w:hAnsi="Calibri" w:cs="Times New Roman"/>
      <w:bCs/>
      <w:i/>
      <w:sz w:val="18"/>
      <w:szCs w:val="20"/>
      <w:lang w:val="en-US" w:eastAsia="cs-CZ"/>
    </w:rPr>
  </w:style>
  <w:style w:type="paragraph" w:customStyle="1" w:styleId="zlomsek">
    <w:name w:val="zlom.sek"/>
    <w:basedOn w:val="text"/>
    <w:link w:val="zlomsekChar"/>
    <w:qFormat/>
    <w:rsid w:val="00B92567"/>
    <w:pPr>
      <w:spacing w:before="240" w:after="120" w:line="240" w:lineRule="auto"/>
      <w:ind w:left="284" w:hanging="284"/>
      <w:contextualSpacing w:val="0"/>
    </w:pPr>
    <w:rPr>
      <w:rFonts w:asciiTheme="minorHAnsi" w:eastAsiaTheme="minorHAnsi" w:hAnsiTheme="minorHAnsi"/>
      <w:sz w:val="21"/>
      <w:szCs w:val="21"/>
      <w:lang w:val="sk-SK" w:eastAsia="en-US"/>
    </w:rPr>
  </w:style>
  <w:style w:type="character" w:customStyle="1" w:styleId="klucslovChar">
    <w:name w:val="kluc.slov Char"/>
    <w:basedOn w:val="Predvolenpsmoodseku"/>
    <w:link w:val="klucslov"/>
    <w:rsid w:val="00B92567"/>
    <w:rPr>
      <w:rFonts w:ascii="Calibri" w:eastAsia="Times New Roman" w:hAnsi="Calibri" w:cs="Times New Roman"/>
      <w:bCs/>
      <w:i/>
      <w:sz w:val="18"/>
      <w:szCs w:val="20"/>
      <w:lang w:eastAsia="cs-CZ"/>
    </w:rPr>
  </w:style>
  <w:style w:type="paragraph" w:customStyle="1" w:styleId="nadpis1">
    <w:name w:val="nadpis1"/>
    <w:basedOn w:val="text"/>
    <w:link w:val="nadpis1Char"/>
    <w:qFormat/>
    <w:rsid w:val="009140F0"/>
    <w:pPr>
      <w:numPr>
        <w:numId w:val="3"/>
      </w:numPr>
      <w:spacing w:after="60" w:line="240" w:lineRule="auto"/>
      <w:jc w:val="left"/>
    </w:pPr>
    <w:rPr>
      <w:rFonts w:asciiTheme="minorHAnsi" w:hAnsiTheme="minorHAnsi"/>
      <w:b/>
      <w:caps/>
      <w:sz w:val="20"/>
      <w:szCs w:val="20"/>
      <w:lang w:val="en-GB"/>
    </w:rPr>
  </w:style>
  <w:style w:type="character" w:customStyle="1" w:styleId="zlomsekChar">
    <w:name w:val="zlom.sek Char"/>
    <w:basedOn w:val="textChar"/>
    <w:link w:val="zlomsek"/>
    <w:rsid w:val="00B92567"/>
    <w:rPr>
      <w:rFonts w:ascii="Times New Roman" w:hAnsi="Times New Roman" w:cs="Times New Roman"/>
      <w:sz w:val="21"/>
      <w:szCs w:val="21"/>
    </w:rPr>
  </w:style>
  <w:style w:type="paragraph" w:customStyle="1" w:styleId="odsek">
    <w:name w:val="odsek"/>
    <w:basedOn w:val="text"/>
    <w:link w:val="odsekChar"/>
    <w:qFormat/>
    <w:rsid w:val="009131B1"/>
    <w:pPr>
      <w:spacing w:before="60" w:line="240" w:lineRule="auto"/>
      <w:ind w:firstLine="284"/>
      <w:contextualSpacing w:val="0"/>
    </w:pPr>
    <w:rPr>
      <w:rFonts w:asciiTheme="minorHAnsi" w:eastAsiaTheme="minorHAnsi" w:hAnsiTheme="minorHAnsi"/>
      <w:sz w:val="19"/>
      <w:szCs w:val="20"/>
      <w:lang w:val="sk-SK" w:eastAsia="en-US"/>
    </w:rPr>
  </w:style>
  <w:style w:type="character" w:customStyle="1" w:styleId="nadpis1Char">
    <w:name w:val="nadpis1 Char"/>
    <w:basedOn w:val="textChar"/>
    <w:link w:val="nadpis1"/>
    <w:rsid w:val="009140F0"/>
    <w:rPr>
      <w:rFonts w:ascii="Times New Roman" w:eastAsia="Times New Roman" w:hAnsi="Times New Roman" w:cs="Times New Roman"/>
      <w:b/>
      <w:caps/>
      <w:sz w:val="20"/>
      <w:szCs w:val="20"/>
      <w:lang w:val="en-GB" w:eastAsia="cs-CZ"/>
    </w:rPr>
  </w:style>
  <w:style w:type="paragraph" w:customStyle="1" w:styleId="nadpis20">
    <w:name w:val="nadpis2"/>
    <w:basedOn w:val="nadpis1"/>
    <w:link w:val="nadpis2Char0"/>
    <w:qFormat/>
    <w:rsid w:val="009140F0"/>
    <w:pPr>
      <w:spacing w:before="120"/>
      <w:contextualSpacing w:val="0"/>
    </w:pPr>
  </w:style>
  <w:style w:type="character" w:customStyle="1" w:styleId="odsekChar">
    <w:name w:val="odsek Char"/>
    <w:basedOn w:val="textChar"/>
    <w:link w:val="odsek"/>
    <w:rsid w:val="009131B1"/>
    <w:rPr>
      <w:rFonts w:ascii="Times New Roman" w:hAnsi="Times New Roman" w:cs="Times New Roman"/>
      <w:sz w:val="19"/>
      <w:szCs w:val="20"/>
    </w:rPr>
  </w:style>
  <w:style w:type="paragraph" w:customStyle="1" w:styleId="odrazka">
    <w:name w:val="odrazka"/>
    <w:basedOn w:val="odsek"/>
    <w:link w:val="odrazkaChar"/>
    <w:qFormat/>
    <w:rsid w:val="009131B1"/>
    <w:pPr>
      <w:numPr>
        <w:numId w:val="4"/>
      </w:numPr>
      <w:ind w:left="284" w:hanging="284"/>
    </w:pPr>
  </w:style>
  <w:style w:type="character" w:customStyle="1" w:styleId="nadpis2Char0">
    <w:name w:val="nadpis2 Char"/>
    <w:basedOn w:val="nadpis1Char"/>
    <w:link w:val="nadpis20"/>
    <w:rsid w:val="009140F0"/>
    <w:rPr>
      <w:rFonts w:ascii="Times New Roman" w:eastAsia="Times New Roman" w:hAnsi="Times New Roman" w:cs="Times New Roman"/>
      <w:b/>
      <w:caps/>
      <w:sz w:val="20"/>
      <w:szCs w:val="20"/>
      <w:lang w:val="en-GB" w:eastAsia="cs-CZ"/>
    </w:rPr>
  </w:style>
  <w:style w:type="paragraph" w:customStyle="1" w:styleId="nadpis21">
    <w:name w:val="nadpis2.1"/>
    <w:basedOn w:val="text"/>
    <w:link w:val="nadpis21Char"/>
    <w:qFormat/>
    <w:rsid w:val="00951F04"/>
    <w:pPr>
      <w:numPr>
        <w:ilvl w:val="1"/>
        <w:numId w:val="3"/>
      </w:numPr>
      <w:spacing w:before="120" w:after="60" w:line="240" w:lineRule="auto"/>
      <w:ind w:left="284" w:hanging="284"/>
      <w:contextualSpacing w:val="0"/>
    </w:pPr>
    <w:rPr>
      <w:rFonts w:asciiTheme="minorHAnsi" w:hAnsiTheme="minorHAnsi"/>
      <w:b/>
      <w:sz w:val="19"/>
      <w:szCs w:val="19"/>
      <w:lang w:val="sk-SK"/>
    </w:rPr>
  </w:style>
  <w:style w:type="character" w:customStyle="1" w:styleId="odrazkaChar">
    <w:name w:val="odrazka Char"/>
    <w:basedOn w:val="odsekChar"/>
    <w:link w:val="odrazka"/>
    <w:rsid w:val="009131B1"/>
    <w:rPr>
      <w:rFonts w:ascii="Times New Roman" w:hAnsi="Times New Roman" w:cs="Times New Roman"/>
      <w:sz w:val="19"/>
      <w:szCs w:val="20"/>
    </w:rPr>
  </w:style>
  <w:style w:type="paragraph" w:customStyle="1" w:styleId="cislov">
    <w:name w:val="cislov."/>
    <w:basedOn w:val="text"/>
    <w:link w:val="cislovChar"/>
    <w:qFormat/>
    <w:rsid w:val="00951F04"/>
    <w:pPr>
      <w:numPr>
        <w:numId w:val="2"/>
      </w:numPr>
      <w:spacing w:before="60" w:line="240" w:lineRule="auto"/>
      <w:ind w:left="284" w:hanging="284"/>
      <w:contextualSpacing w:val="0"/>
      <w:jc w:val="left"/>
    </w:pPr>
    <w:rPr>
      <w:rFonts w:asciiTheme="minorHAnsi" w:hAnsiTheme="minorHAnsi"/>
      <w:sz w:val="19"/>
      <w:szCs w:val="19"/>
      <w:lang w:val="sk-SK"/>
    </w:rPr>
  </w:style>
  <w:style w:type="character" w:customStyle="1" w:styleId="nadpis21Char">
    <w:name w:val="nadpis2.1 Char"/>
    <w:basedOn w:val="textChar"/>
    <w:link w:val="nadpis21"/>
    <w:rsid w:val="00951F04"/>
    <w:rPr>
      <w:rFonts w:ascii="Times New Roman" w:eastAsia="Times New Roman" w:hAnsi="Times New Roman" w:cs="Times New Roman"/>
      <w:b/>
      <w:sz w:val="19"/>
      <w:szCs w:val="19"/>
      <w:lang w:eastAsia="cs-CZ"/>
    </w:rPr>
  </w:style>
  <w:style w:type="paragraph" w:customStyle="1" w:styleId="litercisl">
    <w:name w:val="liter.cisl"/>
    <w:basedOn w:val="text"/>
    <w:link w:val="litercislChar"/>
    <w:qFormat/>
    <w:rsid w:val="006A5B75"/>
    <w:pPr>
      <w:numPr>
        <w:numId w:val="6"/>
      </w:numPr>
      <w:spacing w:line="240" w:lineRule="auto"/>
      <w:ind w:left="425" w:hanging="425"/>
      <w:contextualSpacing w:val="0"/>
      <w:jc w:val="left"/>
    </w:pPr>
    <w:rPr>
      <w:rFonts w:asciiTheme="minorHAnsi" w:hAnsiTheme="minorHAnsi"/>
      <w:sz w:val="18"/>
      <w:szCs w:val="18"/>
    </w:rPr>
  </w:style>
  <w:style w:type="character" w:customStyle="1" w:styleId="cislovChar">
    <w:name w:val="cislov. Char"/>
    <w:basedOn w:val="textChar"/>
    <w:link w:val="cislov"/>
    <w:rsid w:val="00951F04"/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liternadpis">
    <w:name w:val="liter.nadpis"/>
    <w:basedOn w:val="nadpis1"/>
    <w:link w:val="liternadpisChar"/>
    <w:qFormat/>
    <w:rsid w:val="006A5B75"/>
    <w:pPr>
      <w:numPr>
        <w:numId w:val="0"/>
      </w:numPr>
      <w:spacing w:before="240" w:after="120"/>
      <w:contextualSpacing w:val="0"/>
    </w:pPr>
  </w:style>
  <w:style w:type="character" w:customStyle="1" w:styleId="litercislChar">
    <w:name w:val="liter.cisl Char"/>
    <w:basedOn w:val="textChar"/>
    <w:link w:val="litercisl"/>
    <w:rsid w:val="006A5B75"/>
    <w:rPr>
      <w:rFonts w:ascii="Times New Roman" w:eastAsia="Times New Roman" w:hAnsi="Times New Roman" w:cs="Times New Roman"/>
      <w:sz w:val="18"/>
      <w:szCs w:val="18"/>
      <w:lang w:val="en-US" w:eastAsia="cs-CZ"/>
    </w:rPr>
  </w:style>
  <w:style w:type="character" w:customStyle="1" w:styleId="liternadpisChar">
    <w:name w:val="liter.nadpis Char"/>
    <w:basedOn w:val="nadpis1Char"/>
    <w:link w:val="liternadpis"/>
    <w:rsid w:val="006A5B75"/>
    <w:rPr>
      <w:rFonts w:ascii="Times New Roman" w:eastAsia="Times New Roman" w:hAnsi="Times New Roman" w:cs="Times New Roman"/>
      <w:b/>
      <w:caps/>
      <w:sz w:val="20"/>
      <w:szCs w:val="20"/>
      <w:lang w:val="en-GB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27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US"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9C279F"/>
    <w:pPr>
      <w:suppressAutoHyphens/>
      <w:spacing w:before="120" w:after="60"/>
    </w:pPr>
    <w:rPr>
      <w:rFonts w:cs="Calibri"/>
      <w:b/>
      <w:bCs/>
      <w:kern w:val="1"/>
      <w:sz w:val="24"/>
      <w:szCs w:val="32"/>
      <w:lang w:val="sk-SK" w:eastAsia="ar-SA"/>
    </w:rPr>
  </w:style>
  <w:style w:type="character" w:customStyle="1" w:styleId="NzovChar">
    <w:name w:val="Názov Char"/>
    <w:basedOn w:val="Predvolenpsmoodseku"/>
    <w:link w:val="Nzov"/>
    <w:uiPriority w:val="10"/>
    <w:rsid w:val="009C279F"/>
    <w:rPr>
      <w:rFonts w:ascii="Times New Roman" w:eastAsia="Times New Roman" w:hAnsi="Times New Roman" w:cs="Calibri"/>
      <w:b/>
      <w:bCs/>
      <w:kern w:val="1"/>
      <w:sz w:val="24"/>
      <w:szCs w:val="32"/>
      <w:lang w:eastAsia="ar-SA"/>
    </w:rPr>
  </w:style>
  <w:style w:type="paragraph" w:customStyle="1" w:styleId="Figure">
    <w:name w:val="@Figure"/>
    <w:basedOn w:val="Normlny"/>
    <w:next w:val="Normlny"/>
    <w:rsid w:val="009C279F"/>
    <w:pPr>
      <w:jc w:val="center"/>
    </w:pPr>
    <w:rPr>
      <w:i/>
      <w:iCs/>
      <w:sz w:val="24"/>
      <w:lang w:val="sk-SK" w:eastAsia="sk-SK"/>
    </w:rPr>
  </w:style>
  <w:style w:type="paragraph" w:customStyle="1" w:styleId="obrazokdizCharCharCharChar">
    <w:name w:val="obrazok diz Char Char Char Char"/>
    <w:basedOn w:val="Normlny"/>
    <w:link w:val="obrazokdizCharCharCharCharChar"/>
    <w:autoRedefine/>
    <w:rsid w:val="009C279F"/>
    <w:pPr>
      <w:suppressAutoHyphens/>
      <w:jc w:val="center"/>
    </w:pPr>
    <w:rPr>
      <w:rFonts w:eastAsia="SimSun"/>
      <w:b/>
      <w:i/>
      <w:iCs/>
      <w:sz w:val="24"/>
      <w:lang w:val="sk-SK" w:eastAsia="ar-SA"/>
    </w:rPr>
  </w:style>
  <w:style w:type="character" w:customStyle="1" w:styleId="obrazokdizCharCharCharCharChar">
    <w:name w:val="obrazok diz Char Char Char Char Char"/>
    <w:basedOn w:val="Predvolenpsmoodseku"/>
    <w:link w:val="obrazokdizCharCharCharChar"/>
    <w:rsid w:val="009C279F"/>
    <w:rPr>
      <w:rFonts w:ascii="Times New Roman" w:eastAsia="SimSun" w:hAnsi="Times New Roman" w:cs="Times New Roman"/>
      <w:b/>
      <w:i/>
      <w:iCs/>
      <w:sz w:val="24"/>
      <w:szCs w:val="24"/>
      <w:lang w:eastAsia="ar-SA"/>
    </w:rPr>
  </w:style>
  <w:style w:type="paragraph" w:customStyle="1" w:styleId="table">
    <w:name w:val="table"/>
    <w:basedOn w:val="Nzov"/>
    <w:link w:val="tableChar"/>
    <w:qFormat/>
    <w:rsid w:val="007C7A91"/>
    <w:pPr>
      <w:jc w:val="left"/>
    </w:pPr>
    <w:rPr>
      <w:rFonts w:asciiTheme="minorHAnsi" w:hAnsiTheme="minorHAnsi"/>
      <w:sz w:val="18"/>
      <w:szCs w:val="22"/>
      <w:lang w:val="en-GB"/>
    </w:rPr>
  </w:style>
  <w:style w:type="paragraph" w:customStyle="1" w:styleId="TEXT0">
    <w:name w:val="TEXT"/>
    <w:rsid w:val="00E31E45"/>
    <w:pPr>
      <w:widowControl w:val="0"/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ableChar">
    <w:name w:val="table Char"/>
    <w:basedOn w:val="NzovChar"/>
    <w:link w:val="table"/>
    <w:rsid w:val="007C7A91"/>
    <w:rPr>
      <w:rFonts w:ascii="Times New Roman" w:eastAsia="Times New Roman" w:hAnsi="Times New Roman" w:cs="Calibri"/>
      <w:b/>
      <w:bCs/>
      <w:kern w:val="1"/>
      <w:sz w:val="18"/>
      <w:szCs w:val="32"/>
      <w:lang w:val="en-GB" w:eastAsia="ar-SA"/>
    </w:rPr>
  </w:style>
  <w:style w:type="paragraph" w:customStyle="1" w:styleId="Autor">
    <w:name w:val="Autor"/>
    <w:basedOn w:val="Normlny"/>
    <w:rsid w:val="00A302FB"/>
    <w:pPr>
      <w:spacing w:before="240" w:after="100" w:afterAutospacing="1"/>
      <w:jc w:val="center"/>
    </w:pPr>
    <w:rPr>
      <w:bCs/>
    </w:rPr>
  </w:style>
  <w:style w:type="paragraph" w:customStyle="1" w:styleId="vymenovacky">
    <w:name w:val="vymenovacky"/>
    <w:basedOn w:val="Odsekzoznamu"/>
    <w:link w:val="vymenovackyChar"/>
    <w:qFormat/>
    <w:rsid w:val="00636D3E"/>
    <w:pPr>
      <w:numPr>
        <w:numId w:val="11"/>
      </w:numPr>
      <w:spacing w:before="60"/>
      <w:ind w:left="284" w:hanging="284"/>
      <w:contextualSpacing w:val="0"/>
    </w:pPr>
    <w:rPr>
      <w:rFonts w:ascii="Calibri" w:hAnsi="Calibri" w:cs="Calibri"/>
      <w:sz w:val="19"/>
      <w:szCs w:val="19"/>
      <w:lang w:val="en-GB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636D3E"/>
    <w:rPr>
      <w:rFonts w:ascii="Times New Roman" w:eastAsia="Times New Roman" w:hAnsi="Times New Roman" w:cs="Times New Roman"/>
      <w:szCs w:val="24"/>
      <w:lang w:val="en-US" w:eastAsia="cs-CZ"/>
    </w:rPr>
  </w:style>
  <w:style w:type="character" w:customStyle="1" w:styleId="vymenovackyChar">
    <w:name w:val="vymenovacky Char"/>
    <w:basedOn w:val="OdsekzoznamuChar"/>
    <w:link w:val="vymenovacky"/>
    <w:rsid w:val="00636D3E"/>
    <w:rPr>
      <w:rFonts w:ascii="Calibri" w:eastAsia="Times New Roman" w:hAnsi="Calibri" w:cs="Calibri"/>
      <w:sz w:val="19"/>
      <w:szCs w:val="19"/>
      <w:lang w:val="en-GB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6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603"/>
    <w:rPr>
      <w:rFonts w:ascii="Tahoma" w:eastAsia="Times New Roman" w:hAnsi="Tahoma" w:cs="Tahoma"/>
      <w:sz w:val="16"/>
      <w:szCs w:val="16"/>
      <w:lang w:val="en-US" w:eastAsia="cs-CZ"/>
    </w:rPr>
  </w:style>
  <w:style w:type="paragraph" w:customStyle="1" w:styleId="Blockquote">
    <w:name w:val="Blockquote"/>
    <w:basedOn w:val="Normlny"/>
    <w:rsid w:val="00576E8A"/>
    <w:pPr>
      <w:spacing w:before="100" w:after="100"/>
      <w:ind w:left="360" w:right="360"/>
      <w:jc w:val="left"/>
    </w:pPr>
    <w:rPr>
      <w:snapToGrid w:val="0"/>
      <w:sz w:val="24"/>
      <w:szCs w:val="20"/>
      <w:lang w:val="pl-PL" w:eastAsia="pl-PL"/>
    </w:rPr>
  </w:style>
  <w:style w:type="character" w:styleId="Zvraznenie">
    <w:name w:val="Emphasis"/>
    <w:uiPriority w:val="20"/>
    <w:qFormat/>
    <w:rsid w:val="006001B4"/>
    <w:rPr>
      <w:i/>
      <w:iCs/>
    </w:rPr>
  </w:style>
  <w:style w:type="character" w:customStyle="1" w:styleId="st">
    <w:name w:val="st"/>
    <w:rsid w:val="006001B4"/>
  </w:style>
  <w:style w:type="paragraph" w:styleId="Normlnywebov">
    <w:name w:val="Normal (Web)"/>
    <w:basedOn w:val="Normlny"/>
    <w:uiPriority w:val="99"/>
    <w:unhideWhenUsed/>
    <w:rsid w:val="008452BE"/>
    <w:pPr>
      <w:spacing w:before="100" w:beforeAutospacing="1" w:after="100" w:afterAutospacing="1"/>
      <w:jc w:val="left"/>
    </w:pPr>
    <w:rPr>
      <w:sz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560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5606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5606"/>
    <w:rPr>
      <w:vertAlign w:val="superscript"/>
    </w:rPr>
  </w:style>
  <w:style w:type="paragraph" w:customStyle="1" w:styleId="Default">
    <w:name w:val="Default"/>
    <w:rsid w:val="00445D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4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ezi.com/sgbvtabceav8/carving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TA\doc\2020\Konferencia%20Ruzomberok\tv_pocty_2000_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Hárok3!$L$3</c:f>
              <c:strCache>
                <c:ptCount val="1"/>
                <c:pt idx="0">
                  <c:v>Akademický rok Zimný semester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Hárok3!$K$4:$K$13</c:f>
              <c:strCache>
                <c:ptCount val="10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  <c:pt idx="5">
                  <c:v>2014/2015</c:v>
                </c:pt>
                <c:pt idx="6">
                  <c:v>2015/2016</c:v>
                </c:pt>
                <c:pt idx="7">
                  <c:v>2016/2017</c:v>
                </c:pt>
                <c:pt idx="8">
                  <c:v>2017/2018</c:v>
                </c:pt>
                <c:pt idx="9">
                  <c:v>2018/2019</c:v>
                </c:pt>
              </c:strCache>
            </c:strRef>
          </c:cat>
          <c:val>
            <c:numRef>
              <c:f>Hárok3!$L$4:$L$13</c:f>
              <c:numCache>
                <c:formatCode>General</c:formatCode>
                <c:ptCount val="10"/>
                <c:pt idx="0">
                  <c:v>4852</c:v>
                </c:pt>
                <c:pt idx="1">
                  <c:v>4270</c:v>
                </c:pt>
                <c:pt idx="2">
                  <c:v>4081</c:v>
                </c:pt>
                <c:pt idx="3">
                  <c:v>3131</c:v>
                </c:pt>
                <c:pt idx="4">
                  <c:v>3192</c:v>
                </c:pt>
                <c:pt idx="5">
                  <c:v>3222</c:v>
                </c:pt>
                <c:pt idx="6">
                  <c:v>2907</c:v>
                </c:pt>
                <c:pt idx="7">
                  <c:v>3087</c:v>
                </c:pt>
                <c:pt idx="8">
                  <c:v>3169</c:v>
                </c:pt>
                <c:pt idx="9">
                  <c:v>3501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F-4BF1-8052-9542C9EB5FD4}"/>
            </c:ext>
          </c:extLst>
        </c:ser>
        <c:ser>
          <c:idx val="1"/>
          <c:order val="1"/>
          <c:tx>
            <c:strRef>
              <c:f>Hárok3!$M$3</c:f>
              <c:strCache>
                <c:ptCount val="1"/>
                <c:pt idx="0">
                  <c:v>Akademický rok Letný semester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Hárok3!$K$4:$K$13</c:f>
              <c:strCache>
                <c:ptCount val="10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  <c:pt idx="5">
                  <c:v>2014/2015</c:v>
                </c:pt>
                <c:pt idx="6">
                  <c:v>2015/2016</c:v>
                </c:pt>
                <c:pt idx="7">
                  <c:v>2016/2017</c:v>
                </c:pt>
                <c:pt idx="8">
                  <c:v>2017/2018</c:v>
                </c:pt>
                <c:pt idx="9">
                  <c:v>2018/2019</c:v>
                </c:pt>
              </c:strCache>
            </c:strRef>
          </c:cat>
          <c:val>
            <c:numRef>
              <c:f>Hárok3!$M$4:$M$13</c:f>
              <c:numCache>
                <c:formatCode>General</c:formatCode>
                <c:ptCount val="10"/>
                <c:pt idx="0">
                  <c:v>4144</c:v>
                </c:pt>
                <c:pt idx="1">
                  <c:v>3490</c:v>
                </c:pt>
                <c:pt idx="2">
                  <c:v>3474</c:v>
                </c:pt>
                <c:pt idx="3">
                  <c:v>2649</c:v>
                </c:pt>
                <c:pt idx="4">
                  <c:v>2762</c:v>
                </c:pt>
                <c:pt idx="5">
                  <c:v>2816</c:v>
                </c:pt>
                <c:pt idx="6">
                  <c:v>2683</c:v>
                </c:pt>
                <c:pt idx="7">
                  <c:v>2847</c:v>
                </c:pt>
                <c:pt idx="8">
                  <c:v>2932</c:v>
                </c:pt>
                <c:pt idx="9">
                  <c:v>3453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BF-4BF1-8052-9542C9EB5FD4}"/>
            </c:ext>
          </c:extLst>
        </c:ser>
        <c:ser>
          <c:idx val="2"/>
          <c:order val="2"/>
          <c:tx>
            <c:strRef>
              <c:f>Hárok3!$N$3</c:f>
              <c:strCache>
                <c:ptCount val="1"/>
                <c:pt idx="0">
                  <c:v>Akademický rok spolu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Hárok3!$K$4:$K$13</c:f>
              <c:strCache>
                <c:ptCount val="10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  <c:pt idx="5">
                  <c:v>2014/2015</c:v>
                </c:pt>
                <c:pt idx="6">
                  <c:v>2015/2016</c:v>
                </c:pt>
                <c:pt idx="7">
                  <c:v>2016/2017</c:v>
                </c:pt>
                <c:pt idx="8">
                  <c:v>2017/2018</c:v>
                </c:pt>
                <c:pt idx="9">
                  <c:v>2018/2019</c:v>
                </c:pt>
              </c:strCache>
            </c:strRef>
          </c:cat>
          <c:val>
            <c:numRef>
              <c:f>Hárok3!$N$4:$N$13</c:f>
              <c:numCache>
                <c:formatCode>General</c:formatCode>
                <c:ptCount val="10"/>
                <c:pt idx="0">
                  <c:v>8996</c:v>
                </c:pt>
                <c:pt idx="1">
                  <c:v>7760</c:v>
                </c:pt>
                <c:pt idx="2">
                  <c:v>7555</c:v>
                </c:pt>
                <c:pt idx="3">
                  <c:v>5780</c:v>
                </c:pt>
                <c:pt idx="4">
                  <c:v>5954</c:v>
                </c:pt>
                <c:pt idx="5">
                  <c:v>6038</c:v>
                </c:pt>
                <c:pt idx="6">
                  <c:v>5590</c:v>
                </c:pt>
                <c:pt idx="7">
                  <c:v>5934</c:v>
                </c:pt>
                <c:pt idx="8">
                  <c:v>6101</c:v>
                </c:pt>
                <c:pt idx="9">
                  <c:v>6954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BF-4BF1-8052-9542C9EB5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5319440"/>
        <c:axId val="1695321216"/>
      </c:barChart>
      <c:catAx>
        <c:axId val="169531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695321216"/>
        <c:crosses val="autoZero"/>
        <c:auto val="1"/>
        <c:lblAlgn val="ctr"/>
        <c:lblOffset val="100"/>
        <c:noMultiLvlLbl val="0"/>
      </c:catAx>
      <c:valAx>
        <c:axId val="169532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69531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5DA6-3B5F-4AA0-9193-EC6BCC45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The Influence of Quality Management on the Management of an Organization</vt:lpstr>
    </vt:vector>
  </TitlesOfParts>
  <Company>HP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Influence of Quality Management on the Management of an Organization</dc:title>
  <dc:creator>Poliačiková Eva</dc:creator>
  <cp:lastModifiedBy>Ľuboš Vojtaško</cp:lastModifiedBy>
  <cp:revision>45</cp:revision>
  <cp:lastPrinted>2016-03-09T09:55:00Z</cp:lastPrinted>
  <dcterms:created xsi:type="dcterms:W3CDTF">2016-02-25T20:46:00Z</dcterms:created>
  <dcterms:modified xsi:type="dcterms:W3CDTF">2021-01-18T10:45:00Z</dcterms:modified>
</cp:coreProperties>
</file>